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05930D" w14:textId="137009ED" w:rsidR="00B16FBE" w:rsidRDefault="00B16FBE" w:rsidP="00B16FBE">
      <w:pPr>
        <w:pStyle w:val="Titel"/>
      </w:pPr>
      <w:r>
        <w:t xml:space="preserve">Intranet-Info </w:t>
      </w:r>
      <w:r w:rsidR="00DE15A1">
        <w:t xml:space="preserve">„So wirst du </w:t>
      </w:r>
      <w:proofErr w:type="spellStart"/>
      <w:r w:rsidR="00DE15A1">
        <w:t>JobRadler:in</w:t>
      </w:r>
      <w:proofErr w:type="spellEnd"/>
      <w:r w:rsidR="00DE15A1">
        <w:t xml:space="preserve">“ / </w:t>
      </w:r>
      <w:r w:rsidR="00BF0042">
        <w:t xml:space="preserve">„Start </w:t>
      </w:r>
      <w:proofErr w:type="spellStart"/>
      <w:r w:rsidR="00BF0042">
        <w:t>with</w:t>
      </w:r>
      <w:proofErr w:type="spellEnd"/>
      <w:r w:rsidR="00BF0042">
        <w:t xml:space="preserve"> JobRad®“</w:t>
      </w:r>
    </w:p>
    <w:p w14:paraId="21786576" w14:textId="7698ED12" w:rsidR="00B16FBE" w:rsidRDefault="00B16FBE" w:rsidP="00B16FBE">
      <w:pPr>
        <w:pStyle w:val="Titel"/>
      </w:pPr>
      <w:r>
        <w:t>(</w:t>
      </w:r>
      <w:r w:rsidR="00BF0042">
        <w:t>EN</w:t>
      </w:r>
      <w:r>
        <w:t>-Versio</w:t>
      </w:r>
      <w:r w:rsidR="00BF0042">
        <w:t>n</w:t>
      </w:r>
      <w:r>
        <w:t>)</w:t>
      </w:r>
    </w:p>
    <w:p w14:paraId="7FE3973E" w14:textId="77777777" w:rsidR="00BD28B8" w:rsidRDefault="00BD28B8" w:rsidP="00BD28B8">
      <w:r>
        <w:rPr>
          <w:highlight w:val="lightGray"/>
        </w:rPr>
        <w:t xml:space="preserve">DE: </w:t>
      </w:r>
      <w:r w:rsidRPr="00B16FBE">
        <w:rPr>
          <w:highlight w:val="lightGray"/>
        </w:rPr>
        <w:t>Herzlichen Glückwunsch zum Start mit JobRad®! Damit Ihr Angebot im Unternehmen optimal ankommt, braucht es eine wirksame Kommunikation. Gerne versorgen wir Sie mit Vorlagen, die Sie für Ihr Intranet nutzen können. Beginnen Sie doch mit einer allgemeinen Info zum neuen Benefit</w:t>
      </w:r>
      <w:r>
        <w:t>.</w:t>
      </w:r>
    </w:p>
    <w:p w14:paraId="592E28CC" w14:textId="77777777" w:rsidR="00BD28B8" w:rsidRDefault="00BD28B8" w:rsidP="00BD28B8"/>
    <w:p w14:paraId="1085A581" w14:textId="476E0308" w:rsidR="00045B98" w:rsidRDefault="00BD28B8" w:rsidP="00B16FBE">
      <w:r w:rsidRPr="00BD28B8">
        <w:rPr>
          <w:highlight w:val="lightGray"/>
        </w:rPr>
        <w:t xml:space="preserve">EN: </w:t>
      </w:r>
      <w:proofErr w:type="spellStart"/>
      <w:r w:rsidRPr="00BD28B8">
        <w:rPr>
          <w:highlight w:val="lightGray"/>
        </w:rPr>
        <w:t>Congratulations</w:t>
      </w:r>
      <w:proofErr w:type="spellEnd"/>
      <w:r w:rsidRPr="00BD28B8">
        <w:rPr>
          <w:highlight w:val="lightGray"/>
        </w:rPr>
        <w:t xml:space="preserve"> on </w:t>
      </w:r>
      <w:proofErr w:type="spellStart"/>
      <w:r w:rsidRPr="00BD28B8">
        <w:rPr>
          <w:highlight w:val="lightGray"/>
        </w:rPr>
        <w:t>joining</w:t>
      </w:r>
      <w:proofErr w:type="spellEnd"/>
      <w:r w:rsidRPr="00BD28B8">
        <w:rPr>
          <w:highlight w:val="lightGray"/>
        </w:rPr>
        <w:t xml:space="preserve"> JobRad®! </w:t>
      </w:r>
      <w:proofErr w:type="spellStart"/>
      <w:r w:rsidRPr="00BD28B8">
        <w:rPr>
          <w:highlight w:val="lightGray"/>
        </w:rPr>
        <w:t>To</w:t>
      </w:r>
      <w:proofErr w:type="spellEnd"/>
      <w:r w:rsidRPr="00BD28B8">
        <w:rPr>
          <w:highlight w:val="lightGray"/>
        </w:rPr>
        <w:t xml:space="preserve"> </w:t>
      </w:r>
      <w:proofErr w:type="spellStart"/>
      <w:r w:rsidRPr="00BD28B8">
        <w:rPr>
          <w:highlight w:val="lightGray"/>
        </w:rPr>
        <w:t>make</w:t>
      </w:r>
      <w:proofErr w:type="spellEnd"/>
      <w:r w:rsidRPr="00BD28B8">
        <w:rPr>
          <w:highlight w:val="lightGray"/>
        </w:rPr>
        <w:t xml:space="preserve"> </w:t>
      </w:r>
      <w:proofErr w:type="spellStart"/>
      <w:r w:rsidRPr="00BD28B8">
        <w:rPr>
          <w:highlight w:val="lightGray"/>
        </w:rPr>
        <w:t>sure</w:t>
      </w:r>
      <w:proofErr w:type="spellEnd"/>
      <w:r w:rsidRPr="00BD28B8">
        <w:rPr>
          <w:highlight w:val="lightGray"/>
        </w:rPr>
        <w:t xml:space="preserve"> </w:t>
      </w:r>
      <w:proofErr w:type="spellStart"/>
      <w:r w:rsidRPr="00BD28B8">
        <w:rPr>
          <w:highlight w:val="lightGray"/>
        </w:rPr>
        <w:t>your</w:t>
      </w:r>
      <w:proofErr w:type="spellEnd"/>
      <w:r w:rsidRPr="00BD28B8">
        <w:rPr>
          <w:highlight w:val="lightGray"/>
        </w:rPr>
        <w:t xml:space="preserve"> </w:t>
      </w:r>
      <w:proofErr w:type="spellStart"/>
      <w:r w:rsidRPr="00BD28B8">
        <w:rPr>
          <w:highlight w:val="lightGray"/>
        </w:rPr>
        <w:t>employees</w:t>
      </w:r>
      <w:proofErr w:type="spellEnd"/>
      <w:r w:rsidRPr="00BD28B8">
        <w:rPr>
          <w:highlight w:val="lightGray"/>
        </w:rPr>
        <w:t xml:space="preserve"> </w:t>
      </w:r>
      <w:proofErr w:type="spellStart"/>
      <w:r w:rsidRPr="00BD28B8">
        <w:rPr>
          <w:highlight w:val="lightGray"/>
        </w:rPr>
        <w:t>get</w:t>
      </w:r>
      <w:proofErr w:type="spellEnd"/>
      <w:r w:rsidRPr="00BD28B8">
        <w:rPr>
          <w:highlight w:val="lightGray"/>
        </w:rPr>
        <w:t xml:space="preserve"> </w:t>
      </w:r>
      <w:proofErr w:type="spellStart"/>
      <w:r w:rsidRPr="00BD28B8">
        <w:rPr>
          <w:highlight w:val="lightGray"/>
        </w:rPr>
        <w:t>the</w:t>
      </w:r>
      <w:proofErr w:type="spellEnd"/>
      <w:r w:rsidRPr="00BD28B8">
        <w:rPr>
          <w:highlight w:val="lightGray"/>
        </w:rPr>
        <w:t xml:space="preserve"> </w:t>
      </w:r>
      <w:proofErr w:type="spellStart"/>
      <w:r w:rsidRPr="00BD28B8">
        <w:rPr>
          <w:highlight w:val="lightGray"/>
        </w:rPr>
        <w:t>most</w:t>
      </w:r>
      <w:proofErr w:type="spellEnd"/>
      <w:r w:rsidRPr="00BD28B8">
        <w:rPr>
          <w:highlight w:val="lightGray"/>
        </w:rPr>
        <w:t xml:space="preserve"> out </w:t>
      </w:r>
      <w:proofErr w:type="spellStart"/>
      <w:r w:rsidRPr="00BD28B8">
        <w:rPr>
          <w:highlight w:val="lightGray"/>
        </w:rPr>
        <w:t>of</w:t>
      </w:r>
      <w:proofErr w:type="spellEnd"/>
      <w:r w:rsidRPr="00BD28B8">
        <w:rPr>
          <w:highlight w:val="lightGray"/>
        </w:rPr>
        <w:t xml:space="preserve"> </w:t>
      </w:r>
      <w:proofErr w:type="spellStart"/>
      <w:r w:rsidRPr="00BD28B8">
        <w:rPr>
          <w:highlight w:val="lightGray"/>
        </w:rPr>
        <w:t>this</w:t>
      </w:r>
      <w:proofErr w:type="spellEnd"/>
      <w:r w:rsidRPr="00BD28B8">
        <w:rPr>
          <w:highlight w:val="lightGray"/>
        </w:rPr>
        <w:t xml:space="preserve"> </w:t>
      </w:r>
      <w:proofErr w:type="spellStart"/>
      <w:r w:rsidRPr="00BD28B8">
        <w:rPr>
          <w:highlight w:val="lightGray"/>
        </w:rPr>
        <w:t>scheme</w:t>
      </w:r>
      <w:proofErr w:type="spellEnd"/>
      <w:r w:rsidRPr="00BD28B8">
        <w:rPr>
          <w:highlight w:val="lightGray"/>
        </w:rPr>
        <w:t xml:space="preserve">, </w:t>
      </w:r>
      <w:proofErr w:type="spellStart"/>
      <w:r w:rsidRPr="00BD28B8">
        <w:rPr>
          <w:highlight w:val="lightGray"/>
        </w:rPr>
        <w:t>you</w:t>
      </w:r>
      <w:proofErr w:type="spellEnd"/>
      <w:r w:rsidRPr="00BD28B8">
        <w:rPr>
          <w:highlight w:val="lightGray"/>
        </w:rPr>
        <w:t xml:space="preserve"> </w:t>
      </w:r>
      <w:proofErr w:type="spellStart"/>
      <w:r w:rsidRPr="00BD28B8">
        <w:rPr>
          <w:highlight w:val="lightGray"/>
        </w:rPr>
        <w:t>need</w:t>
      </w:r>
      <w:proofErr w:type="spellEnd"/>
      <w:r w:rsidRPr="00BD28B8">
        <w:rPr>
          <w:highlight w:val="lightGray"/>
        </w:rPr>
        <w:t xml:space="preserve"> </w:t>
      </w:r>
      <w:proofErr w:type="spellStart"/>
      <w:r w:rsidRPr="00BD28B8">
        <w:rPr>
          <w:highlight w:val="lightGray"/>
        </w:rPr>
        <w:t>to</w:t>
      </w:r>
      <w:proofErr w:type="spellEnd"/>
      <w:r w:rsidRPr="00BD28B8">
        <w:rPr>
          <w:highlight w:val="lightGray"/>
        </w:rPr>
        <w:t xml:space="preserve"> </w:t>
      </w:r>
      <w:proofErr w:type="spellStart"/>
      <w:r w:rsidRPr="00BD28B8">
        <w:rPr>
          <w:highlight w:val="lightGray"/>
        </w:rPr>
        <w:t>communicate</w:t>
      </w:r>
      <w:proofErr w:type="spellEnd"/>
      <w:r w:rsidRPr="00BD28B8">
        <w:rPr>
          <w:highlight w:val="lightGray"/>
        </w:rPr>
        <w:t xml:space="preserve"> </w:t>
      </w:r>
      <w:proofErr w:type="spellStart"/>
      <w:r w:rsidRPr="00BD28B8">
        <w:rPr>
          <w:highlight w:val="lightGray"/>
        </w:rPr>
        <w:t>effectively</w:t>
      </w:r>
      <w:proofErr w:type="spellEnd"/>
      <w:r w:rsidRPr="00BD28B8">
        <w:rPr>
          <w:highlight w:val="lightGray"/>
        </w:rPr>
        <w:t xml:space="preserve">. </w:t>
      </w:r>
      <w:proofErr w:type="spellStart"/>
      <w:r w:rsidRPr="00BD28B8">
        <w:rPr>
          <w:highlight w:val="lightGray"/>
        </w:rPr>
        <w:t>We</w:t>
      </w:r>
      <w:proofErr w:type="spellEnd"/>
      <w:r w:rsidRPr="00BD28B8">
        <w:rPr>
          <w:highlight w:val="lightGray"/>
        </w:rPr>
        <w:t xml:space="preserve"> </w:t>
      </w:r>
      <w:proofErr w:type="spellStart"/>
      <w:r w:rsidRPr="00BD28B8">
        <w:rPr>
          <w:highlight w:val="lightGray"/>
        </w:rPr>
        <w:t>are</w:t>
      </w:r>
      <w:proofErr w:type="spellEnd"/>
      <w:r w:rsidRPr="00BD28B8">
        <w:rPr>
          <w:highlight w:val="lightGray"/>
        </w:rPr>
        <w:t xml:space="preserve"> happy </w:t>
      </w:r>
      <w:proofErr w:type="spellStart"/>
      <w:r w:rsidRPr="00BD28B8">
        <w:rPr>
          <w:highlight w:val="lightGray"/>
        </w:rPr>
        <w:t>to</w:t>
      </w:r>
      <w:proofErr w:type="spellEnd"/>
      <w:r w:rsidRPr="00BD28B8">
        <w:rPr>
          <w:highlight w:val="lightGray"/>
        </w:rPr>
        <w:t xml:space="preserve"> </w:t>
      </w:r>
      <w:proofErr w:type="spellStart"/>
      <w:r w:rsidRPr="00BD28B8">
        <w:rPr>
          <w:highlight w:val="lightGray"/>
        </w:rPr>
        <w:t>provide</w:t>
      </w:r>
      <w:proofErr w:type="spellEnd"/>
      <w:r w:rsidRPr="00BD28B8">
        <w:rPr>
          <w:highlight w:val="lightGray"/>
        </w:rPr>
        <w:t xml:space="preserve"> </w:t>
      </w:r>
      <w:proofErr w:type="spellStart"/>
      <w:r w:rsidRPr="00BD28B8">
        <w:rPr>
          <w:highlight w:val="lightGray"/>
        </w:rPr>
        <w:t>you</w:t>
      </w:r>
      <w:proofErr w:type="spellEnd"/>
      <w:r w:rsidRPr="00BD28B8">
        <w:rPr>
          <w:highlight w:val="lightGray"/>
        </w:rPr>
        <w:t xml:space="preserve"> </w:t>
      </w:r>
      <w:proofErr w:type="spellStart"/>
      <w:r w:rsidRPr="00BD28B8">
        <w:rPr>
          <w:highlight w:val="lightGray"/>
        </w:rPr>
        <w:t>with</w:t>
      </w:r>
      <w:proofErr w:type="spellEnd"/>
      <w:r w:rsidRPr="00BD28B8">
        <w:rPr>
          <w:highlight w:val="lightGray"/>
        </w:rPr>
        <w:t xml:space="preserve"> JobRad </w:t>
      </w:r>
      <w:proofErr w:type="spellStart"/>
      <w:r w:rsidRPr="00BD28B8">
        <w:rPr>
          <w:highlight w:val="lightGray"/>
        </w:rPr>
        <w:t>information</w:t>
      </w:r>
      <w:proofErr w:type="spellEnd"/>
      <w:r w:rsidRPr="00BD28B8">
        <w:rPr>
          <w:highlight w:val="lightGray"/>
        </w:rPr>
        <w:t xml:space="preserve"> </w:t>
      </w:r>
      <w:proofErr w:type="spellStart"/>
      <w:r w:rsidRPr="00BD28B8">
        <w:rPr>
          <w:highlight w:val="lightGray"/>
        </w:rPr>
        <w:t>templates</w:t>
      </w:r>
      <w:proofErr w:type="spellEnd"/>
      <w:r w:rsidRPr="00BD28B8">
        <w:rPr>
          <w:highlight w:val="lightGray"/>
        </w:rPr>
        <w:t xml:space="preserve"> </w:t>
      </w:r>
      <w:proofErr w:type="spellStart"/>
      <w:r w:rsidRPr="00BD28B8">
        <w:rPr>
          <w:highlight w:val="lightGray"/>
        </w:rPr>
        <w:t>for</w:t>
      </w:r>
      <w:proofErr w:type="spellEnd"/>
      <w:r w:rsidRPr="00BD28B8">
        <w:rPr>
          <w:highlight w:val="lightGray"/>
        </w:rPr>
        <w:t xml:space="preserve"> </w:t>
      </w:r>
      <w:proofErr w:type="spellStart"/>
      <w:r w:rsidRPr="00BD28B8">
        <w:rPr>
          <w:highlight w:val="lightGray"/>
        </w:rPr>
        <w:t>your</w:t>
      </w:r>
      <w:proofErr w:type="spellEnd"/>
      <w:r w:rsidRPr="00BD28B8">
        <w:rPr>
          <w:highlight w:val="lightGray"/>
        </w:rPr>
        <w:t xml:space="preserve"> </w:t>
      </w:r>
      <w:proofErr w:type="spellStart"/>
      <w:r w:rsidRPr="00BD28B8">
        <w:rPr>
          <w:highlight w:val="lightGray"/>
        </w:rPr>
        <w:t>intranet</w:t>
      </w:r>
      <w:proofErr w:type="spellEnd"/>
      <w:r w:rsidRPr="00BD28B8">
        <w:rPr>
          <w:highlight w:val="lightGray"/>
        </w:rPr>
        <w:t xml:space="preserve">. </w:t>
      </w:r>
      <w:proofErr w:type="spellStart"/>
      <w:r w:rsidRPr="00BD28B8">
        <w:rPr>
          <w:highlight w:val="lightGray"/>
        </w:rPr>
        <w:t>How</w:t>
      </w:r>
      <w:proofErr w:type="spellEnd"/>
      <w:r w:rsidRPr="00BD28B8">
        <w:rPr>
          <w:highlight w:val="lightGray"/>
        </w:rPr>
        <w:t xml:space="preserve"> </w:t>
      </w:r>
      <w:proofErr w:type="spellStart"/>
      <w:r w:rsidRPr="00BD28B8">
        <w:rPr>
          <w:highlight w:val="lightGray"/>
        </w:rPr>
        <w:t>about</w:t>
      </w:r>
      <w:proofErr w:type="spellEnd"/>
      <w:r w:rsidRPr="00BD28B8">
        <w:rPr>
          <w:highlight w:val="lightGray"/>
        </w:rPr>
        <w:t xml:space="preserve"> </w:t>
      </w:r>
      <w:proofErr w:type="spellStart"/>
      <w:r w:rsidRPr="00BD28B8">
        <w:rPr>
          <w:highlight w:val="lightGray"/>
        </w:rPr>
        <w:t>starting</w:t>
      </w:r>
      <w:proofErr w:type="spellEnd"/>
      <w:r w:rsidRPr="00BD28B8">
        <w:rPr>
          <w:highlight w:val="lightGray"/>
        </w:rPr>
        <w:t xml:space="preserve"> off </w:t>
      </w:r>
      <w:proofErr w:type="spellStart"/>
      <w:r w:rsidRPr="00BD28B8">
        <w:rPr>
          <w:highlight w:val="lightGray"/>
        </w:rPr>
        <w:t>with</w:t>
      </w:r>
      <w:proofErr w:type="spellEnd"/>
      <w:r w:rsidRPr="00BD28B8">
        <w:rPr>
          <w:highlight w:val="lightGray"/>
        </w:rPr>
        <w:t xml:space="preserve"> </w:t>
      </w:r>
      <w:proofErr w:type="spellStart"/>
      <w:r w:rsidRPr="00BD28B8">
        <w:rPr>
          <w:highlight w:val="lightGray"/>
        </w:rPr>
        <w:t>some</w:t>
      </w:r>
      <w:proofErr w:type="spellEnd"/>
      <w:r w:rsidRPr="00BD28B8">
        <w:rPr>
          <w:highlight w:val="lightGray"/>
        </w:rPr>
        <w:t xml:space="preserve"> </w:t>
      </w:r>
      <w:proofErr w:type="spellStart"/>
      <w:r w:rsidRPr="00BD28B8">
        <w:rPr>
          <w:highlight w:val="lightGray"/>
        </w:rPr>
        <w:t>general</w:t>
      </w:r>
      <w:proofErr w:type="spellEnd"/>
      <w:r w:rsidRPr="00BD28B8">
        <w:rPr>
          <w:highlight w:val="lightGray"/>
        </w:rPr>
        <w:t xml:space="preserve"> </w:t>
      </w:r>
      <w:proofErr w:type="spellStart"/>
      <w:r w:rsidRPr="00BD28B8">
        <w:rPr>
          <w:highlight w:val="lightGray"/>
        </w:rPr>
        <w:t>information</w:t>
      </w:r>
      <w:proofErr w:type="spellEnd"/>
      <w:r w:rsidRPr="00BD28B8">
        <w:rPr>
          <w:highlight w:val="lightGray"/>
        </w:rPr>
        <w:t xml:space="preserve"> </w:t>
      </w:r>
      <w:proofErr w:type="spellStart"/>
      <w:r w:rsidRPr="00BD28B8">
        <w:rPr>
          <w:highlight w:val="lightGray"/>
        </w:rPr>
        <w:t>about</w:t>
      </w:r>
      <w:proofErr w:type="spellEnd"/>
      <w:r w:rsidRPr="00BD28B8">
        <w:rPr>
          <w:highlight w:val="lightGray"/>
        </w:rPr>
        <w:t xml:space="preserve"> </w:t>
      </w:r>
      <w:proofErr w:type="spellStart"/>
      <w:r w:rsidRPr="00BD28B8">
        <w:rPr>
          <w:highlight w:val="lightGray"/>
        </w:rPr>
        <w:t>the</w:t>
      </w:r>
      <w:proofErr w:type="spellEnd"/>
      <w:r w:rsidRPr="00BD28B8">
        <w:rPr>
          <w:highlight w:val="lightGray"/>
        </w:rPr>
        <w:t xml:space="preserve"> </w:t>
      </w:r>
      <w:proofErr w:type="spellStart"/>
      <w:r w:rsidRPr="00BD28B8">
        <w:rPr>
          <w:highlight w:val="lightGray"/>
        </w:rPr>
        <w:t>new</w:t>
      </w:r>
      <w:proofErr w:type="spellEnd"/>
      <w:r w:rsidRPr="00BD28B8">
        <w:rPr>
          <w:highlight w:val="lightGray"/>
        </w:rPr>
        <w:t xml:space="preserve"> </w:t>
      </w:r>
      <w:proofErr w:type="spellStart"/>
      <w:r w:rsidRPr="00BD28B8">
        <w:rPr>
          <w:highlight w:val="lightGray"/>
        </w:rPr>
        <w:t>benefit</w:t>
      </w:r>
      <w:proofErr w:type="spellEnd"/>
      <w:r w:rsidRPr="00BD28B8">
        <w:rPr>
          <w:highlight w:val="lightGray"/>
        </w:rPr>
        <w:t>?</w:t>
      </w:r>
    </w:p>
    <w:p w14:paraId="339D93E5" w14:textId="77777777" w:rsidR="00045B98" w:rsidRDefault="00045B98" w:rsidP="00045B98">
      <w:pPr>
        <w:pStyle w:val="H2berschrift1"/>
        <w:numPr>
          <w:ilvl w:val="0"/>
          <w:numId w:val="0"/>
        </w:numPr>
      </w:pPr>
      <w:r>
        <w:t xml:space="preserve">JobRad® </w:t>
      </w:r>
      <w:proofErr w:type="spellStart"/>
      <w:r>
        <w:t>is</w:t>
      </w:r>
      <w:proofErr w:type="spellEnd"/>
      <w:r>
        <w:t xml:space="preserve"> </w:t>
      </w:r>
      <w:proofErr w:type="spellStart"/>
      <w:r>
        <w:t>now</w:t>
      </w:r>
      <w:proofErr w:type="spellEnd"/>
      <w:r>
        <w:t xml:space="preserve"> </w:t>
      </w:r>
      <w:proofErr w:type="spellStart"/>
      <w:r>
        <w:t>available</w:t>
      </w:r>
      <w:proofErr w:type="spellEnd"/>
      <w:r>
        <w:t xml:space="preserve"> at [</w:t>
      </w:r>
      <w:proofErr w:type="spellStart"/>
      <w:r w:rsidRPr="00045B98">
        <w:rPr>
          <w:highlight w:val="lightGray"/>
        </w:rPr>
        <w:t>Your</w:t>
      </w:r>
      <w:proofErr w:type="spellEnd"/>
      <w:r w:rsidRPr="00045B98">
        <w:rPr>
          <w:highlight w:val="lightGray"/>
        </w:rPr>
        <w:t xml:space="preserve"> </w:t>
      </w:r>
      <w:proofErr w:type="spellStart"/>
      <w:r w:rsidRPr="00045B98">
        <w:rPr>
          <w:highlight w:val="lightGray"/>
        </w:rPr>
        <w:t>company</w:t>
      </w:r>
      <w:proofErr w:type="spellEnd"/>
      <w:r>
        <w:t xml:space="preserve">] – </w:t>
      </w:r>
      <w:proofErr w:type="spellStart"/>
      <w:r>
        <w:t>Get</w:t>
      </w:r>
      <w:proofErr w:type="spellEnd"/>
      <w:r>
        <w:t xml:space="preserve"> </w:t>
      </w:r>
      <w:proofErr w:type="spellStart"/>
      <w:r>
        <w:t>up</w:t>
      </w:r>
      <w:proofErr w:type="spellEnd"/>
      <w:r>
        <w:t xml:space="preserve"> on </w:t>
      </w:r>
      <w:proofErr w:type="spellStart"/>
      <w:r>
        <w:t>your</w:t>
      </w:r>
      <w:proofErr w:type="spellEnd"/>
      <w:r>
        <w:t xml:space="preserve"> bike and save </w:t>
      </w:r>
      <w:proofErr w:type="spellStart"/>
      <w:r>
        <w:t>now</w:t>
      </w:r>
      <w:proofErr w:type="spellEnd"/>
      <w:r>
        <w:t>!</w:t>
      </w:r>
    </w:p>
    <w:p w14:paraId="3F3F7841" w14:textId="77777777" w:rsidR="00045B98" w:rsidRDefault="00045B98" w:rsidP="00045B98"/>
    <w:p w14:paraId="00F53B12" w14:textId="77777777" w:rsidR="00045B98" w:rsidRDefault="00045B98" w:rsidP="00045B98">
      <w:proofErr w:type="spellStart"/>
      <w:r>
        <w:t>Good</w:t>
      </w:r>
      <w:proofErr w:type="spellEnd"/>
      <w:r>
        <w:t xml:space="preserve"> news: </w:t>
      </w:r>
      <w:proofErr w:type="spellStart"/>
      <w:r>
        <w:t>We</w:t>
      </w:r>
      <w:proofErr w:type="spellEnd"/>
      <w:r>
        <w:t xml:space="preserve"> </w:t>
      </w:r>
      <w:proofErr w:type="spellStart"/>
      <w:r>
        <w:t>now</w:t>
      </w:r>
      <w:proofErr w:type="spellEnd"/>
      <w:r>
        <w:t xml:space="preserve"> </w:t>
      </w:r>
      <w:proofErr w:type="spellStart"/>
      <w:r>
        <w:t>offer</w:t>
      </w:r>
      <w:proofErr w:type="spellEnd"/>
      <w:r>
        <w:t xml:space="preserve"> </w:t>
      </w:r>
      <w:proofErr w:type="spellStart"/>
      <w:r>
        <w:t>company</w:t>
      </w:r>
      <w:proofErr w:type="spellEnd"/>
      <w:r>
        <w:t xml:space="preserve"> </w:t>
      </w:r>
      <w:proofErr w:type="spellStart"/>
      <w:r>
        <w:t>bicycle</w:t>
      </w:r>
      <w:proofErr w:type="spellEnd"/>
      <w:r>
        <w:t xml:space="preserve"> </w:t>
      </w:r>
      <w:proofErr w:type="spellStart"/>
      <w:r>
        <w:t>leasing</w:t>
      </w:r>
      <w:proofErr w:type="spellEnd"/>
      <w:r>
        <w:t xml:space="preserve"> </w:t>
      </w:r>
      <w:proofErr w:type="spellStart"/>
      <w:r>
        <w:t>through</w:t>
      </w:r>
      <w:proofErr w:type="spellEnd"/>
      <w:r>
        <w:t xml:space="preserve"> JobRad®! </w:t>
      </w:r>
    </w:p>
    <w:p w14:paraId="5AE7D2C4" w14:textId="77777777" w:rsidR="00045B98" w:rsidRDefault="00045B98" w:rsidP="00045B98">
      <w:r>
        <w:t xml:space="preserve">With </w:t>
      </w:r>
      <w:proofErr w:type="spellStart"/>
      <w:r>
        <w:t>this</w:t>
      </w:r>
      <w:proofErr w:type="spellEnd"/>
      <w:r>
        <w:t xml:space="preserve"> </w:t>
      </w:r>
      <w:proofErr w:type="spellStart"/>
      <w:r>
        <w:t>popular</w:t>
      </w:r>
      <w:proofErr w:type="spellEnd"/>
      <w:r>
        <w:t xml:space="preserve"> </w:t>
      </w:r>
      <w:proofErr w:type="spellStart"/>
      <w:r>
        <w:t>benefit</w:t>
      </w:r>
      <w:proofErr w:type="spellEnd"/>
      <w:r>
        <w:t xml:space="preserve">, </w:t>
      </w:r>
      <w:proofErr w:type="spellStart"/>
      <w:r>
        <w:t>you</w:t>
      </w:r>
      <w:proofErr w:type="spellEnd"/>
      <w:r>
        <w:t xml:space="preserve"> </w:t>
      </w:r>
      <w:proofErr w:type="spellStart"/>
      <w:r>
        <w:t>can</w:t>
      </w:r>
      <w:proofErr w:type="spellEnd"/>
      <w:r>
        <w:t xml:space="preserve"> save </w:t>
      </w:r>
      <w:proofErr w:type="spellStart"/>
      <w:r>
        <w:t>money</w:t>
      </w:r>
      <w:proofErr w:type="spellEnd"/>
      <w:r>
        <w:t xml:space="preserve"> and </w:t>
      </w:r>
      <w:proofErr w:type="spellStart"/>
      <w:r>
        <w:t>get</w:t>
      </w:r>
      <w:proofErr w:type="spellEnd"/>
      <w:r>
        <w:t xml:space="preserve"> </w:t>
      </w:r>
      <w:proofErr w:type="spellStart"/>
      <w:r>
        <w:t>your</w:t>
      </w:r>
      <w:proofErr w:type="spellEnd"/>
      <w:r>
        <w:t xml:space="preserve"> </w:t>
      </w:r>
      <w:proofErr w:type="spellStart"/>
      <w:r>
        <w:t>dream</w:t>
      </w:r>
      <w:proofErr w:type="spellEnd"/>
      <w:r>
        <w:t xml:space="preserve"> bike </w:t>
      </w:r>
      <w:proofErr w:type="spellStart"/>
      <w:r>
        <w:t>through</w:t>
      </w:r>
      <w:proofErr w:type="spellEnd"/>
      <w:r>
        <w:t xml:space="preserve"> </w:t>
      </w:r>
      <w:proofErr w:type="spellStart"/>
      <w:r>
        <w:t>the</w:t>
      </w:r>
      <w:proofErr w:type="spellEnd"/>
      <w:r>
        <w:t xml:space="preserve"> </w:t>
      </w:r>
      <w:proofErr w:type="spellStart"/>
      <w:r>
        <w:t>company</w:t>
      </w:r>
      <w:proofErr w:type="spellEnd"/>
      <w:r>
        <w:t>.</w:t>
      </w:r>
    </w:p>
    <w:p w14:paraId="73DA63C1" w14:textId="77777777" w:rsidR="00045B98" w:rsidRDefault="00045B98" w:rsidP="00045B98"/>
    <w:p w14:paraId="1C31EAD0" w14:textId="77777777" w:rsidR="00045B98" w:rsidRDefault="00045B98" w:rsidP="00045B98">
      <w:pPr>
        <w:pStyle w:val="H3berschrift2"/>
        <w:numPr>
          <w:ilvl w:val="0"/>
          <w:numId w:val="0"/>
        </w:numPr>
        <w:ind w:left="680" w:hanging="680"/>
      </w:pPr>
      <w:proofErr w:type="spellStart"/>
      <w:r>
        <w:t>Here’s</w:t>
      </w:r>
      <w:proofErr w:type="spellEnd"/>
      <w:r>
        <w:t xml:space="preserve"> </w:t>
      </w:r>
      <w:proofErr w:type="spellStart"/>
      <w:r>
        <w:t>how</w:t>
      </w:r>
      <w:proofErr w:type="spellEnd"/>
      <w:r>
        <w:t xml:space="preserve"> </w:t>
      </w:r>
      <w:proofErr w:type="spellStart"/>
      <w:r>
        <w:t>it</w:t>
      </w:r>
      <w:proofErr w:type="spellEnd"/>
      <w:r>
        <w:t xml:space="preserve"> </w:t>
      </w:r>
      <w:proofErr w:type="spellStart"/>
      <w:r>
        <w:t>works</w:t>
      </w:r>
      <w:proofErr w:type="spellEnd"/>
      <w:r>
        <w:t>:</w:t>
      </w:r>
    </w:p>
    <w:p w14:paraId="4209DF3D" w14:textId="77777777" w:rsidR="00045B98" w:rsidRDefault="00045B98" w:rsidP="00045B98"/>
    <w:p w14:paraId="0FC61169" w14:textId="77777777" w:rsidR="00045B98" w:rsidRDefault="00045B98" w:rsidP="00045B98">
      <w:r>
        <w:t>[</w:t>
      </w:r>
      <w:proofErr w:type="spellStart"/>
      <w:r w:rsidRPr="00045B98">
        <w:rPr>
          <w:highlight w:val="lightGray"/>
        </w:rPr>
        <w:t>Your</w:t>
      </w:r>
      <w:proofErr w:type="spellEnd"/>
      <w:r w:rsidRPr="00045B98">
        <w:rPr>
          <w:highlight w:val="lightGray"/>
        </w:rPr>
        <w:t xml:space="preserve"> </w:t>
      </w:r>
      <w:proofErr w:type="spellStart"/>
      <w:r w:rsidRPr="00045B98">
        <w:rPr>
          <w:highlight w:val="lightGray"/>
        </w:rPr>
        <w:t>company</w:t>
      </w:r>
      <w:proofErr w:type="spellEnd"/>
      <w:r>
        <w:t xml:space="preserve">] </w:t>
      </w:r>
      <w:proofErr w:type="spellStart"/>
      <w:r>
        <w:t>leases</w:t>
      </w:r>
      <w:proofErr w:type="spellEnd"/>
      <w:r>
        <w:t xml:space="preserve"> </w:t>
      </w:r>
      <w:proofErr w:type="spellStart"/>
      <w:r>
        <w:t>your</w:t>
      </w:r>
      <w:proofErr w:type="spellEnd"/>
      <w:r>
        <w:t xml:space="preserve"> JobRad® </w:t>
      </w:r>
      <w:proofErr w:type="spellStart"/>
      <w:r>
        <w:t>bicycle</w:t>
      </w:r>
      <w:proofErr w:type="spellEnd"/>
      <w:r>
        <w:t xml:space="preserve"> and </w:t>
      </w:r>
      <w:proofErr w:type="spellStart"/>
      <w:r>
        <w:t>you</w:t>
      </w:r>
      <w:proofErr w:type="spellEnd"/>
      <w:r>
        <w:t xml:space="preserve"> </w:t>
      </w:r>
      <w:proofErr w:type="spellStart"/>
      <w:r>
        <w:t>can</w:t>
      </w:r>
      <w:proofErr w:type="spellEnd"/>
      <w:r>
        <w:t xml:space="preserve"> </w:t>
      </w:r>
      <w:proofErr w:type="spellStart"/>
      <w:r>
        <w:t>ride</w:t>
      </w:r>
      <w:proofErr w:type="spellEnd"/>
      <w:r>
        <w:t xml:space="preserve"> </w:t>
      </w:r>
      <w:proofErr w:type="spellStart"/>
      <w:r>
        <w:t>it</w:t>
      </w:r>
      <w:proofErr w:type="spellEnd"/>
      <w:r>
        <w:t xml:space="preserve"> </w:t>
      </w:r>
      <w:proofErr w:type="spellStart"/>
      <w:r>
        <w:t>whenever</w:t>
      </w:r>
      <w:proofErr w:type="spellEnd"/>
      <w:r>
        <w:t xml:space="preserve"> </w:t>
      </w:r>
      <w:proofErr w:type="spellStart"/>
      <w:r>
        <w:t>you</w:t>
      </w:r>
      <w:proofErr w:type="spellEnd"/>
      <w:r>
        <w:t xml:space="preserve"> </w:t>
      </w:r>
      <w:proofErr w:type="spellStart"/>
      <w:r>
        <w:t>want</w:t>
      </w:r>
      <w:proofErr w:type="spellEnd"/>
      <w:r>
        <w:t xml:space="preserve"> – </w:t>
      </w:r>
      <w:proofErr w:type="spellStart"/>
      <w:r>
        <w:t>to</w:t>
      </w:r>
      <w:proofErr w:type="spellEnd"/>
      <w:r>
        <w:t xml:space="preserve"> </w:t>
      </w:r>
      <w:proofErr w:type="spellStart"/>
      <w:r>
        <w:t>work</w:t>
      </w:r>
      <w:proofErr w:type="spellEnd"/>
      <w:r>
        <w:t xml:space="preserve">, in </w:t>
      </w:r>
      <w:proofErr w:type="spellStart"/>
      <w:r>
        <w:t>your</w:t>
      </w:r>
      <w:proofErr w:type="spellEnd"/>
      <w:r>
        <w:t xml:space="preserve"> spare time, on </w:t>
      </w:r>
      <w:proofErr w:type="spellStart"/>
      <w:r>
        <w:t>holiday</w:t>
      </w:r>
      <w:proofErr w:type="spellEnd"/>
      <w:r>
        <w:t xml:space="preserve"> </w:t>
      </w:r>
      <w:proofErr w:type="spellStart"/>
      <w:r>
        <w:t>or</w:t>
      </w:r>
      <w:proofErr w:type="spellEnd"/>
      <w:r>
        <w:t xml:space="preserve"> </w:t>
      </w:r>
      <w:proofErr w:type="spellStart"/>
      <w:r>
        <w:t>for</w:t>
      </w:r>
      <w:proofErr w:type="spellEnd"/>
      <w:r>
        <w:t xml:space="preserve"> </w:t>
      </w:r>
      <w:proofErr w:type="spellStart"/>
      <w:r>
        <w:t>sport</w:t>
      </w:r>
      <w:proofErr w:type="spellEnd"/>
      <w:r>
        <w:t xml:space="preserve">. Monthly </w:t>
      </w:r>
      <w:proofErr w:type="spellStart"/>
      <w:r>
        <w:t>instalments</w:t>
      </w:r>
      <w:proofErr w:type="spellEnd"/>
      <w:r>
        <w:t xml:space="preserve"> </w:t>
      </w:r>
      <w:proofErr w:type="spellStart"/>
      <w:r>
        <w:t>are</w:t>
      </w:r>
      <w:proofErr w:type="spellEnd"/>
      <w:r>
        <w:t xml:space="preserve"> </w:t>
      </w:r>
      <w:proofErr w:type="spellStart"/>
      <w:r>
        <w:t>automatically</w:t>
      </w:r>
      <w:proofErr w:type="spellEnd"/>
      <w:r>
        <w:t xml:space="preserve"> </w:t>
      </w:r>
      <w:proofErr w:type="spellStart"/>
      <w:r>
        <w:t>deducted</w:t>
      </w:r>
      <w:proofErr w:type="spellEnd"/>
      <w:r>
        <w:t xml:space="preserve"> </w:t>
      </w:r>
      <w:proofErr w:type="spellStart"/>
      <w:r>
        <w:t>from</w:t>
      </w:r>
      <w:proofErr w:type="spellEnd"/>
      <w:r>
        <w:t xml:space="preserve"> </w:t>
      </w:r>
      <w:proofErr w:type="spellStart"/>
      <w:r>
        <w:t>your</w:t>
      </w:r>
      <w:proofErr w:type="spellEnd"/>
      <w:r>
        <w:t xml:space="preserve"> </w:t>
      </w:r>
      <w:proofErr w:type="spellStart"/>
      <w:r>
        <w:t>gross</w:t>
      </w:r>
      <w:proofErr w:type="spellEnd"/>
      <w:r>
        <w:t xml:space="preserve"> </w:t>
      </w:r>
      <w:proofErr w:type="spellStart"/>
      <w:r>
        <w:t>salary</w:t>
      </w:r>
      <w:proofErr w:type="spellEnd"/>
      <w:r>
        <w:t xml:space="preserve"> </w:t>
      </w:r>
      <w:proofErr w:type="spellStart"/>
      <w:r>
        <w:t>over</w:t>
      </w:r>
      <w:proofErr w:type="spellEnd"/>
      <w:r>
        <w:t xml:space="preserve"> a </w:t>
      </w:r>
      <w:proofErr w:type="spellStart"/>
      <w:r>
        <w:t>period</w:t>
      </w:r>
      <w:proofErr w:type="spellEnd"/>
      <w:r>
        <w:t xml:space="preserve"> </w:t>
      </w:r>
      <w:proofErr w:type="spellStart"/>
      <w:r>
        <w:t>of</w:t>
      </w:r>
      <w:proofErr w:type="spellEnd"/>
      <w:r>
        <w:t xml:space="preserve"> 36 </w:t>
      </w:r>
      <w:proofErr w:type="spellStart"/>
      <w:r>
        <w:t>months</w:t>
      </w:r>
      <w:proofErr w:type="spellEnd"/>
      <w:r>
        <w:t xml:space="preserve">. With JobRad®, </w:t>
      </w:r>
      <w:proofErr w:type="spellStart"/>
      <w:r>
        <w:t>you</w:t>
      </w:r>
      <w:proofErr w:type="spellEnd"/>
      <w:r>
        <w:t xml:space="preserve"> </w:t>
      </w:r>
      <w:proofErr w:type="spellStart"/>
      <w:r>
        <w:t>can</w:t>
      </w:r>
      <w:proofErr w:type="spellEnd"/>
      <w:r>
        <w:t xml:space="preserve"> </w:t>
      </w:r>
      <w:proofErr w:type="spellStart"/>
      <w:r>
        <w:t>even</w:t>
      </w:r>
      <w:proofErr w:type="spellEnd"/>
      <w:r>
        <w:t xml:space="preserve"> save </w:t>
      </w:r>
      <w:proofErr w:type="spellStart"/>
      <w:r>
        <w:t>up</w:t>
      </w:r>
      <w:proofErr w:type="spellEnd"/>
      <w:r>
        <w:t xml:space="preserve"> </w:t>
      </w:r>
      <w:proofErr w:type="spellStart"/>
      <w:r>
        <w:t>to</w:t>
      </w:r>
      <w:proofErr w:type="spellEnd"/>
      <w:r>
        <w:t xml:space="preserve"> 40 % </w:t>
      </w:r>
      <w:proofErr w:type="spellStart"/>
      <w:r>
        <w:t>compared</w:t>
      </w:r>
      <w:proofErr w:type="spellEnd"/>
      <w:r>
        <w:t xml:space="preserve"> </w:t>
      </w:r>
      <w:proofErr w:type="spellStart"/>
      <w:r>
        <w:t>with</w:t>
      </w:r>
      <w:proofErr w:type="spellEnd"/>
      <w:r>
        <w:t xml:space="preserve"> </w:t>
      </w:r>
      <w:proofErr w:type="spellStart"/>
      <w:r>
        <w:t>direct</w:t>
      </w:r>
      <w:proofErr w:type="spellEnd"/>
      <w:r>
        <w:t xml:space="preserve"> </w:t>
      </w:r>
      <w:proofErr w:type="spellStart"/>
      <w:r>
        <w:t>purchase</w:t>
      </w:r>
      <w:proofErr w:type="spellEnd"/>
      <w:r>
        <w:t xml:space="preserve"> </w:t>
      </w:r>
      <w:proofErr w:type="spellStart"/>
      <w:r>
        <w:t>thanks</w:t>
      </w:r>
      <w:proofErr w:type="spellEnd"/>
      <w:r>
        <w:t xml:space="preserve"> </w:t>
      </w:r>
      <w:proofErr w:type="spellStart"/>
      <w:r>
        <w:t>to</w:t>
      </w:r>
      <w:proofErr w:type="spellEnd"/>
      <w:r>
        <w:t xml:space="preserve"> </w:t>
      </w:r>
      <w:proofErr w:type="spellStart"/>
      <w:r>
        <w:t>tax</w:t>
      </w:r>
      <w:proofErr w:type="spellEnd"/>
      <w:r>
        <w:t xml:space="preserve"> </w:t>
      </w:r>
      <w:proofErr w:type="spellStart"/>
      <w:r>
        <w:t>incentives</w:t>
      </w:r>
      <w:proofErr w:type="spellEnd"/>
      <w:r>
        <w:t xml:space="preserve"> (0.25 % </w:t>
      </w:r>
      <w:proofErr w:type="spellStart"/>
      <w:r>
        <w:t>rule</w:t>
      </w:r>
      <w:proofErr w:type="spellEnd"/>
      <w:r>
        <w:t xml:space="preserve">). After </w:t>
      </w:r>
      <w:proofErr w:type="spellStart"/>
      <w:r>
        <w:t>the</w:t>
      </w:r>
      <w:proofErr w:type="spellEnd"/>
      <w:r>
        <w:t xml:space="preserve"> </w:t>
      </w:r>
      <w:proofErr w:type="spellStart"/>
      <w:r>
        <w:t>end</w:t>
      </w:r>
      <w:proofErr w:type="spellEnd"/>
      <w:r>
        <w:t xml:space="preserve"> </w:t>
      </w:r>
      <w:proofErr w:type="spellStart"/>
      <w:r>
        <w:t>of</w:t>
      </w:r>
      <w:proofErr w:type="spellEnd"/>
      <w:r>
        <w:t xml:space="preserve"> lease, </w:t>
      </w:r>
      <w:proofErr w:type="spellStart"/>
      <w:r>
        <w:t>you</w:t>
      </w:r>
      <w:proofErr w:type="spellEnd"/>
      <w:r>
        <w:t xml:space="preserve"> </w:t>
      </w:r>
      <w:proofErr w:type="spellStart"/>
      <w:r>
        <w:t>can</w:t>
      </w:r>
      <w:proofErr w:type="spellEnd"/>
      <w:r>
        <w:t xml:space="preserve"> </w:t>
      </w:r>
      <w:proofErr w:type="spellStart"/>
      <w:r>
        <w:t>buy</w:t>
      </w:r>
      <w:proofErr w:type="spellEnd"/>
      <w:r>
        <w:t xml:space="preserve"> </w:t>
      </w:r>
      <w:proofErr w:type="spellStart"/>
      <w:r>
        <w:t>the</w:t>
      </w:r>
      <w:proofErr w:type="spellEnd"/>
      <w:r>
        <w:t xml:space="preserve"> bike, </w:t>
      </w:r>
      <w:proofErr w:type="spellStart"/>
      <w:r>
        <w:t>return</w:t>
      </w:r>
      <w:proofErr w:type="spellEnd"/>
      <w:r>
        <w:t xml:space="preserve"> </w:t>
      </w:r>
      <w:proofErr w:type="spellStart"/>
      <w:r>
        <w:t>it</w:t>
      </w:r>
      <w:proofErr w:type="spellEnd"/>
      <w:r>
        <w:t xml:space="preserve"> </w:t>
      </w:r>
      <w:proofErr w:type="spellStart"/>
      <w:r>
        <w:t>or</w:t>
      </w:r>
      <w:proofErr w:type="spellEnd"/>
      <w:r>
        <w:t xml:space="preserve"> </w:t>
      </w:r>
      <w:proofErr w:type="spellStart"/>
      <w:r>
        <w:t>get</w:t>
      </w:r>
      <w:proofErr w:type="spellEnd"/>
      <w:r>
        <w:t xml:space="preserve"> a </w:t>
      </w:r>
      <w:proofErr w:type="spellStart"/>
      <w:r>
        <w:t>new</w:t>
      </w:r>
      <w:proofErr w:type="spellEnd"/>
      <w:r>
        <w:t xml:space="preserve"> JobRad® bike.</w:t>
      </w:r>
    </w:p>
    <w:p w14:paraId="7C44EBED" w14:textId="77777777" w:rsidR="00045B98" w:rsidRDefault="00045B98" w:rsidP="00045B98"/>
    <w:p w14:paraId="76FA5D94" w14:textId="4D78502B" w:rsidR="00045B98" w:rsidRDefault="00045B98" w:rsidP="000E3C60">
      <w:pPr>
        <w:pStyle w:val="H3berschrift2"/>
        <w:numPr>
          <w:ilvl w:val="0"/>
          <w:numId w:val="0"/>
        </w:numPr>
        <w:ind w:left="680" w:hanging="680"/>
      </w:pPr>
      <w:proofErr w:type="spellStart"/>
      <w:r>
        <w:t>Your</w:t>
      </w:r>
      <w:proofErr w:type="spellEnd"/>
      <w:r>
        <w:t xml:space="preserve"> </w:t>
      </w:r>
      <w:proofErr w:type="spellStart"/>
      <w:r>
        <w:t>benefits</w:t>
      </w:r>
      <w:proofErr w:type="spellEnd"/>
      <w:r>
        <w:t xml:space="preserve"> at a </w:t>
      </w:r>
      <w:proofErr w:type="spellStart"/>
      <w:r>
        <w:t>glance</w:t>
      </w:r>
      <w:proofErr w:type="spellEnd"/>
      <w:r>
        <w:t>:</w:t>
      </w:r>
    </w:p>
    <w:p w14:paraId="7DE4FE75" w14:textId="77777777" w:rsidR="00045B98" w:rsidRDefault="00045B98" w:rsidP="000E3C60">
      <w:pPr>
        <w:pStyle w:val="H4Zwischenberschrift"/>
      </w:pPr>
      <w:r>
        <w:t>Flexible &amp; mobile</w:t>
      </w:r>
    </w:p>
    <w:p w14:paraId="677BCA9A" w14:textId="7FC0580B" w:rsidR="00045B98" w:rsidRDefault="00045B98" w:rsidP="00045B98">
      <w:r>
        <w:t xml:space="preserve">Help </w:t>
      </w:r>
      <w:proofErr w:type="spellStart"/>
      <w:r>
        <w:t>protect</w:t>
      </w:r>
      <w:proofErr w:type="spellEnd"/>
      <w:r>
        <w:t xml:space="preserve"> </w:t>
      </w:r>
      <w:proofErr w:type="spellStart"/>
      <w:r>
        <w:t>the</w:t>
      </w:r>
      <w:proofErr w:type="spellEnd"/>
      <w:r>
        <w:t xml:space="preserve"> </w:t>
      </w:r>
      <w:proofErr w:type="spellStart"/>
      <w:r>
        <w:t>environment</w:t>
      </w:r>
      <w:proofErr w:type="spellEnd"/>
      <w:r>
        <w:t xml:space="preserve"> and </w:t>
      </w:r>
      <w:proofErr w:type="spellStart"/>
      <w:r>
        <w:t>improve</w:t>
      </w:r>
      <w:proofErr w:type="spellEnd"/>
      <w:r>
        <w:t xml:space="preserve"> </w:t>
      </w:r>
      <w:proofErr w:type="spellStart"/>
      <w:r>
        <w:t>your</w:t>
      </w:r>
      <w:proofErr w:type="spellEnd"/>
      <w:r>
        <w:t xml:space="preserve"> </w:t>
      </w:r>
      <w:proofErr w:type="spellStart"/>
      <w:r>
        <w:t>health</w:t>
      </w:r>
      <w:proofErr w:type="spellEnd"/>
      <w:r>
        <w:t xml:space="preserve"> and </w:t>
      </w:r>
      <w:proofErr w:type="spellStart"/>
      <w:r>
        <w:t>work-life</w:t>
      </w:r>
      <w:proofErr w:type="spellEnd"/>
      <w:r>
        <w:t xml:space="preserve"> </w:t>
      </w:r>
      <w:proofErr w:type="spellStart"/>
      <w:r>
        <w:t>balance</w:t>
      </w:r>
      <w:proofErr w:type="spellEnd"/>
      <w:r>
        <w:t xml:space="preserve"> </w:t>
      </w:r>
      <w:proofErr w:type="spellStart"/>
      <w:r>
        <w:t>with</w:t>
      </w:r>
      <w:proofErr w:type="spellEnd"/>
      <w:r>
        <w:t xml:space="preserve"> </w:t>
      </w:r>
      <w:proofErr w:type="spellStart"/>
      <w:r>
        <w:t>your</w:t>
      </w:r>
      <w:proofErr w:type="spellEnd"/>
      <w:r>
        <w:t xml:space="preserve"> </w:t>
      </w:r>
      <w:proofErr w:type="spellStart"/>
      <w:r>
        <w:t>favourite</w:t>
      </w:r>
      <w:proofErr w:type="spellEnd"/>
      <w:r>
        <w:t xml:space="preserve"> bike.</w:t>
      </w:r>
    </w:p>
    <w:p w14:paraId="13186C7C" w14:textId="77777777" w:rsidR="00045B98" w:rsidRDefault="00045B98" w:rsidP="000E3C60">
      <w:pPr>
        <w:pStyle w:val="H4Zwischenberschrift"/>
      </w:pPr>
      <w:proofErr w:type="spellStart"/>
      <w:r>
        <w:t>Get</w:t>
      </w:r>
      <w:proofErr w:type="spellEnd"/>
      <w:r>
        <w:t xml:space="preserve"> </w:t>
      </w:r>
      <w:proofErr w:type="spellStart"/>
      <w:r>
        <w:t>your</w:t>
      </w:r>
      <w:proofErr w:type="spellEnd"/>
      <w:r>
        <w:t xml:space="preserve"> </w:t>
      </w:r>
      <w:proofErr w:type="spellStart"/>
      <w:r>
        <w:t>dream</w:t>
      </w:r>
      <w:proofErr w:type="spellEnd"/>
      <w:r>
        <w:t xml:space="preserve"> bike</w:t>
      </w:r>
    </w:p>
    <w:p w14:paraId="362202D1" w14:textId="1CC3E9D6" w:rsidR="00045B98" w:rsidRDefault="00045B98" w:rsidP="00045B98">
      <w:proofErr w:type="spellStart"/>
      <w:r>
        <w:t>No</w:t>
      </w:r>
      <w:proofErr w:type="spellEnd"/>
      <w:r>
        <w:t xml:space="preserve"> matter </w:t>
      </w:r>
      <w:proofErr w:type="spellStart"/>
      <w:r>
        <w:t>which</w:t>
      </w:r>
      <w:proofErr w:type="spellEnd"/>
      <w:r>
        <w:t xml:space="preserve"> </w:t>
      </w:r>
      <w:proofErr w:type="spellStart"/>
      <w:r>
        <w:t>brand</w:t>
      </w:r>
      <w:proofErr w:type="spellEnd"/>
      <w:r>
        <w:t xml:space="preserve"> </w:t>
      </w:r>
      <w:proofErr w:type="spellStart"/>
      <w:r>
        <w:t>or</w:t>
      </w:r>
      <w:proofErr w:type="spellEnd"/>
      <w:r>
        <w:t xml:space="preserve"> type – </w:t>
      </w:r>
      <w:proofErr w:type="spellStart"/>
      <w:r>
        <w:t>any</w:t>
      </w:r>
      <w:proofErr w:type="spellEnd"/>
      <w:r>
        <w:t xml:space="preserve"> bike </w:t>
      </w:r>
      <w:proofErr w:type="spellStart"/>
      <w:r>
        <w:t>can</w:t>
      </w:r>
      <w:proofErr w:type="spellEnd"/>
      <w:r>
        <w:t xml:space="preserve"> </w:t>
      </w:r>
      <w:proofErr w:type="spellStart"/>
      <w:r>
        <w:t>be</w:t>
      </w:r>
      <w:proofErr w:type="spellEnd"/>
      <w:r>
        <w:t xml:space="preserve"> a JobRad® </w:t>
      </w:r>
      <w:proofErr w:type="spellStart"/>
      <w:r>
        <w:t>bicycle</w:t>
      </w:r>
      <w:proofErr w:type="spellEnd"/>
      <w:r>
        <w:t xml:space="preserve">. Discover </w:t>
      </w:r>
      <w:proofErr w:type="spellStart"/>
      <w:r>
        <w:t>the</w:t>
      </w:r>
      <w:proofErr w:type="spellEnd"/>
      <w:r>
        <w:t xml:space="preserve"> </w:t>
      </w:r>
      <w:proofErr w:type="spellStart"/>
      <w:r>
        <w:t>huge</w:t>
      </w:r>
      <w:proofErr w:type="spellEnd"/>
      <w:r>
        <w:t xml:space="preserve"> </w:t>
      </w:r>
      <w:proofErr w:type="spellStart"/>
      <w:r>
        <w:t>range</w:t>
      </w:r>
      <w:proofErr w:type="spellEnd"/>
      <w:r>
        <w:t xml:space="preserve"> </w:t>
      </w:r>
      <w:proofErr w:type="spellStart"/>
      <w:r>
        <w:t>of</w:t>
      </w:r>
      <w:proofErr w:type="spellEnd"/>
      <w:r>
        <w:t xml:space="preserve"> </w:t>
      </w:r>
      <w:proofErr w:type="spellStart"/>
      <w:r>
        <w:t>bicycles</w:t>
      </w:r>
      <w:proofErr w:type="spellEnd"/>
      <w:r>
        <w:t xml:space="preserve"> at </w:t>
      </w:r>
      <w:proofErr w:type="spellStart"/>
      <w:r>
        <w:t>around</w:t>
      </w:r>
      <w:proofErr w:type="spellEnd"/>
      <w:r>
        <w:t xml:space="preserve"> 6,</w:t>
      </w:r>
      <w:r w:rsidR="000E3C60">
        <w:t>8</w:t>
      </w:r>
      <w:r>
        <w:t xml:space="preserve">00 JobRad® </w:t>
      </w:r>
      <w:proofErr w:type="spellStart"/>
      <w:r>
        <w:t>retailers</w:t>
      </w:r>
      <w:proofErr w:type="spellEnd"/>
      <w:r>
        <w:t xml:space="preserve"> </w:t>
      </w:r>
      <w:proofErr w:type="spellStart"/>
      <w:r>
        <w:t>across</w:t>
      </w:r>
      <w:proofErr w:type="spellEnd"/>
      <w:r>
        <w:t xml:space="preserve"> Germany </w:t>
      </w:r>
      <w:proofErr w:type="spellStart"/>
      <w:r>
        <w:t>or</w:t>
      </w:r>
      <w:proofErr w:type="spellEnd"/>
      <w:r>
        <w:t xml:space="preserve"> at </w:t>
      </w:r>
      <w:proofErr w:type="spellStart"/>
      <w:r>
        <w:t>one</w:t>
      </w:r>
      <w:proofErr w:type="spellEnd"/>
      <w:r>
        <w:t xml:space="preserve"> </w:t>
      </w:r>
      <w:proofErr w:type="spellStart"/>
      <w:r>
        <w:t>of</w:t>
      </w:r>
      <w:proofErr w:type="spellEnd"/>
      <w:r>
        <w:t xml:space="preserve"> </w:t>
      </w:r>
      <w:proofErr w:type="spellStart"/>
      <w:r>
        <w:t>the</w:t>
      </w:r>
      <w:proofErr w:type="spellEnd"/>
      <w:r>
        <w:t xml:space="preserve"> </w:t>
      </w:r>
      <w:proofErr w:type="spellStart"/>
      <w:r>
        <w:t>many</w:t>
      </w:r>
      <w:proofErr w:type="spellEnd"/>
      <w:r>
        <w:t xml:space="preserve"> online </w:t>
      </w:r>
      <w:proofErr w:type="spellStart"/>
      <w:r>
        <w:t>shops</w:t>
      </w:r>
      <w:proofErr w:type="spellEnd"/>
      <w:r>
        <w:t>.</w:t>
      </w:r>
    </w:p>
    <w:p w14:paraId="51D2D02F" w14:textId="77777777" w:rsidR="00045B98" w:rsidRDefault="00045B98" w:rsidP="000E3C60">
      <w:pPr>
        <w:pStyle w:val="H4Zwischenberschrift"/>
      </w:pPr>
      <w:r>
        <w:t xml:space="preserve">Smart </w:t>
      </w:r>
      <w:proofErr w:type="spellStart"/>
      <w:r>
        <w:t>savings</w:t>
      </w:r>
      <w:proofErr w:type="spellEnd"/>
    </w:p>
    <w:p w14:paraId="7A118740" w14:textId="70C5F9CD" w:rsidR="00045B98" w:rsidRDefault="00045B98" w:rsidP="00045B98">
      <w:r>
        <w:t xml:space="preserve">Up </w:t>
      </w:r>
      <w:proofErr w:type="spellStart"/>
      <w:r>
        <w:t>to</w:t>
      </w:r>
      <w:proofErr w:type="spellEnd"/>
      <w:r>
        <w:t xml:space="preserve"> 40 % </w:t>
      </w:r>
      <w:proofErr w:type="spellStart"/>
      <w:r>
        <w:t>savings</w:t>
      </w:r>
      <w:proofErr w:type="spellEnd"/>
      <w:r>
        <w:t xml:space="preserve"> </w:t>
      </w:r>
      <w:proofErr w:type="spellStart"/>
      <w:r>
        <w:t>compared</w:t>
      </w:r>
      <w:proofErr w:type="spellEnd"/>
      <w:r>
        <w:t xml:space="preserve"> </w:t>
      </w:r>
      <w:proofErr w:type="spellStart"/>
      <w:r>
        <w:t>with</w:t>
      </w:r>
      <w:proofErr w:type="spellEnd"/>
      <w:r>
        <w:t xml:space="preserve"> </w:t>
      </w:r>
      <w:proofErr w:type="spellStart"/>
      <w:r>
        <w:t>direct</w:t>
      </w:r>
      <w:proofErr w:type="spellEnd"/>
      <w:r>
        <w:t xml:space="preserve"> </w:t>
      </w:r>
      <w:proofErr w:type="spellStart"/>
      <w:r>
        <w:t>purchase</w:t>
      </w:r>
      <w:proofErr w:type="spellEnd"/>
      <w:r>
        <w:t xml:space="preserve">, </w:t>
      </w:r>
      <w:proofErr w:type="spellStart"/>
      <w:r>
        <w:t>making</w:t>
      </w:r>
      <w:proofErr w:type="spellEnd"/>
      <w:r>
        <w:t xml:space="preserve"> premium </w:t>
      </w:r>
      <w:proofErr w:type="spellStart"/>
      <w:r>
        <w:t>bicycles</w:t>
      </w:r>
      <w:proofErr w:type="spellEnd"/>
      <w:r>
        <w:t xml:space="preserve"> </w:t>
      </w:r>
      <w:proofErr w:type="spellStart"/>
      <w:r>
        <w:t>affordable</w:t>
      </w:r>
      <w:proofErr w:type="spellEnd"/>
      <w:r>
        <w:t>.</w:t>
      </w:r>
    </w:p>
    <w:p w14:paraId="04294300" w14:textId="77777777" w:rsidR="003F2B9A" w:rsidRDefault="00045B98" w:rsidP="000E3C60">
      <w:pPr>
        <w:pStyle w:val="H4Zwischenberschrift"/>
      </w:pPr>
      <w:proofErr w:type="spellStart"/>
      <w:r>
        <w:lastRenderedPageBreak/>
        <w:t>Better</w:t>
      </w:r>
      <w:proofErr w:type="spellEnd"/>
      <w:r>
        <w:t xml:space="preserve"> safe </w:t>
      </w:r>
      <w:proofErr w:type="spellStart"/>
      <w:r>
        <w:t>than</w:t>
      </w:r>
      <w:proofErr w:type="spellEnd"/>
      <w:r>
        <w:t xml:space="preserve"> sorry</w:t>
      </w:r>
    </w:p>
    <w:p w14:paraId="25BE2015" w14:textId="1E6F06BD" w:rsidR="00FD1FF4" w:rsidRPr="00FD1FF4" w:rsidRDefault="00FD1FF4" w:rsidP="00FD1FF4">
      <w:pPr>
        <w:pStyle w:val="Flietext"/>
      </w:pPr>
      <w:r w:rsidRPr="00FD1FF4">
        <w:t>The JobRad</w:t>
      </w:r>
      <w:r>
        <w:t>®</w:t>
      </w:r>
      <w:r w:rsidRPr="00FD1FF4">
        <w:t xml:space="preserve"> </w:t>
      </w:r>
      <w:proofErr w:type="spellStart"/>
      <w:r w:rsidRPr="00FD1FF4">
        <w:t>comprehensive</w:t>
      </w:r>
      <w:proofErr w:type="spellEnd"/>
      <w:r w:rsidRPr="00FD1FF4">
        <w:t xml:space="preserve"> </w:t>
      </w:r>
      <w:proofErr w:type="spellStart"/>
      <w:r w:rsidRPr="00FD1FF4">
        <w:t>insurance</w:t>
      </w:r>
      <w:proofErr w:type="spellEnd"/>
      <w:r w:rsidRPr="00FD1FF4">
        <w:t xml:space="preserve"> </w:t>
      </w:r>
      <w:proofErr w:type="spellStart"/>
      <w:r w:rsidRPr="00FD1FF4">
        <w:t>including</w:t>
      </w:r>
      <w:proofErr w:type="spellEnd"/>
      <w:r w:rsidRPr="00FD1FF4">
        <w:t xml:space="preserve"> </w:t>
      </w:r>
      <w:proofErr w:type="spellStart"/>
      <w:r w:rsidRPr="00FD1FF4">
        <w:t>mobility</w:t>
      </w:r>
      <w:proofErr w:type="spellEnd"/>
      <w:r w:rsidRPr="00FD1FF4">
        <w:t xml:space="preserve"> </w:t>
      </w:r>
      <w:proofErr w:type="spellStart"/>
      <w:r w:rsidRPr="00FD1FF4">
        <w:t>guarantee</w:t>
      </w:r>
      <w:proofErr w:type="spellEnd"/>
      <w:r w:rsidRPr="00FD1FF4">
        <w:t xml:space="preserve"> </w:t>
      </w:r>
      <w:proofErr w:type="spellStart"/>
      <w:r w:rsidRPr="00FD1FF4">
        <w:t>comes</w:t>
      </w:r>
      <w:proofErr w:type="spellEnd"/>
      <w:r w:rsidRPr="00FD1FF4">
        <w:t xml:space="preserve"> </w:t>
      </w:r>
      <w:proofErr w:type="spellStart"/>
      <w:r w:rsidRPr="00FD1FF4">
        <w:t>as</w:t>
      </w:r>
      <w:proofErr w:type="spellEnd"/>
      <w:r w:rsidRPr="00FD1FF4">
        <w:t xml:space="preserve"> </w:t>
      </w:r>
      <w:proofErr w:type="spellStart"/>
      <w:r w:rsidRPr="00FD1FF4">
        <w:t>standard</w:t>
      </w:r>
      <w:proofErr w:type="spellEnd"/>
      <w:r w:rsidRPr="00FD1FF4">
        <w:t xml:space="preserve"> </w:t>
      </w:r>
      <w:proofErr w:type="spellStart"/>
      <w:r w:rsidRPr="00FD1FF4">
        <w:t>with</w:t>
      </w:r>
      <w:proofErr w:type="spellEnd"/>
      <w:r w:rsidRPr="00FD1FF4">
        <w:t xml:space="preserve"> </w:t>
      </w:r>
      <w:proofErr w:type="spellStart"/>
      <w:r w:rsidRPr="00FD1FF4">
        <w:t>every</w:t>
      </w:r>
      <w:proofErr w:type="spellEnd"/>
      <w:r w:rsidRPr="00FD1FF4">
        <w:t xml:space="preserve"> JobRad</w:t>
      </w:r>
      <w:r>
        <w:t>® bike</w:t>
      </w:r>
      <w:r w:rsidRPr="00FD1FF4">
        <w:t xml:space="preserve">. </w:t>
      </w:r>
      <w:proofErr w:type="spellStart"/>
      <w:r w:rsidRPr="00FD1FF4">
        <w:t>Our</w:t>
      </w:r>
      <w:proofErr w:type="spellEnd"/>
      <w:r w:rsidRPr="00FD1FF4">
        <w:t xml:space="preserve"> </w:t>
      </w:r>
      <w:proofErr w:type="spellStart"/>
      <w:r w:rsidRPr="00FD1FF4">
        <w:t>customized</w:t>
      </w:r>
      <w:proofErr w:type="spellEnd"/>
      <w:r w:rsidRPr="00FD1FF4">
        <w:t xml:space="preserve"> </w:t>
      </w:r>
      <w:proofErr w:type="spellStart"/>
      <w:r w:rsidRPr="00FD1FF4">
        <w:t>service</w:t>
      </w:r>
      <w:proofErr w:type="spellEnd"/>
      <w:r w:rsidRPr="00FD1FF4">
        <w:t xml:space="preserve"> </w:t>
      </w:r>
      <w:proofErr w:type="spellStart"/>
      <w:r w:rsidRPr="00FD1FF4">
        <w:t>packages</w:t>
      </w:r>
      <w:proofErr w:type="spellEnd"/>
      <w:r w:rsidRPr="00FD1FF4">
        <w:t xml:space="preserve"> </w:t>
      </w:r>
      <w:proofErr w:type="spellStart"/>
      <w:r w:rsidRPr="00FD1FF4">
        <w:t>for</w:t>
      </w:r>
      <w:proofErr w:type="spellEnd"/>
      <w:r w:rsidRPr="00FD1FF4">
        <w:t xml:space="preserve"> </w:t>
      </w:r>
      <w:proofErr w:type="spellStart"/>
      <w:r w:rsidRPr="00FD1FF4">
        <w:t>inspections</w:t>
      </w:r>
      <w:proofErr w:type="spellEnd"/>
      <w:r w:rsidRPr="00FD1FF4">
        <w:t xml:space="preserve"> and </w:t>
      </w:r>
      <w:proofErr w:type="spellStart"/>
      <w:r w:rsidRPr="00FD1FF4">
        <w:t>repairs</w:t>
      </w:r>
      <w:proofErr w:type="spellEnd"/>
      <w:r w:rsidRPr="00FD1FF4">
        <w:t xml:space="preserve"> </w:t>
      </w:r>
      <w:proofErr w:type="spellStart"/>
      <w:r w:rsidRPr="00FD1FF4">
        <w:t>are</w:t>
      </w:r>
      <w:proofErr w:type="spellEnd"/>
      <w:r w:rsidRPr="00FD1FF4">
        <w:t xml:space="preserve"> also </w:t>
      </w:r>
      <w:proofErr w:type="spellStart"/>
      <w:r w:rsidRPr="00FD1FF4">
        <w:t>available</w:t>
      </w:r>
      <w:proofErr w:type="spellEnd"/>
      <w:r w:rsidRPr="00FD1FF4">
        <w:t xml:space="preserve"> </w:t>
      </w:r>
      <w:proofErr w:type="spellStart"/>
      <w:r w:rsidRPr="00FD1FF4">
        <w:t>as</w:t>
      </w:r>
      <w:proofErr w:type="spellEnd"/>
      <w:r w:rsidRPr="00FD1FF4">
        <w:t xml:space="preserve"> an </w:t>
      </w:r>
      <w:proofErr w:type="spellStart"/>
      <w:r w:rsidRPr="00FD1FF4">
        <w:t>option</w:t>
      </w:r>
      <w:proofErr w:type="spellEnd"/>
      <w:r w:rsidRPr="00FD1FF4">
        <w:t>.</w:t>
      </w:r>
    </w:p>
    <w:p w14:paraId="1B968BE8" w14:textId="470E386D" w:rsidR="00045B98" w:rsidRDefault="00045B98" w:rsidP="000E3C60">
      <w:pPr>
        <w:pStyle w:val="H4Zwischenberschrift"/>
      </w:pPr>
      <w:r>
        <w:t xml:space="preserve">Home </w:t>
      </w:r>
      <w:proofErr w:type="spellStart"/>
      <w:r>
        <w:t>advantage</w:t>
      </w:r>
      <w:proofErr w:type="spellEnd"/>
    </w:p>
    <w:p w14:paraId="0A2EFECA" w14:textId="2D32E232" w:rsidR="00045B98" w:rsidRDefault="00045B98" w:rsidP="00045B98">
      <w:r>
        <w:t xml:space="preserve">Partners and </w:t>
      </w:r>
      <w:proofErr w:type="spellStart"/>
      <w:r>
        <w:t>family</w:t>
      </w:r>
      <w:proofErr w:type="spellEnd"/>
      <w:r>
        <w:t xml:space="preserve"> </w:t>
      </w:r>
      <w:proofErr w:type="spellStart"/>
      <w:r>
        <w:t>members</w:t>
      </w:r>
      <w:proofErr w:type="spellEnd"/>
      <w:r w:rsidR="00E5159F">
        <w:t xml:space="preserve"> </w:t>
      </w:r>
      <w:proofErr w:type="spellStart"/>
      <w:r w:rsidR="00E5159F">
        <w:t>living</w:t>
      </w:r>
      <w:proofErr w:type="spellEnd"/>
      <w:r w:rsidR="00E5159F">
        <w:t xml:space="preserve"> </w:t>
      </w:r>
      <w:proofErr w:type="spellStart"/>
      <w:r w:rsidR="00E5159F">
        <w:t>with</w:t>
      </w:r>
      <w:proofErr w:type="spellEnd"/>
      <w:r w:rsidR="00E5159F">
        <w:t xml:space="preserve"> </w:t>
      </w:r>
      <w:proofErr w:type="spellStart"/>
      <w:r w:rsidR="00E5159F">
        <w:t>you</w:t>
      </w:r>
      <w:proofErr w:type="spellEnd"/>
      <w:r>
        <w:t xml:space="preserve"> a</w:t>
      </w:r>
      <w:proofErr w:type="spellStart"/>
      <w:r>
        <w:t>re</w:t>
      </w:r>
      <w:proofErr w:type="spellEnd"/>
      <w:r>
        <w:t xml:space="preserve"> also </w:t>
      </w:r>
      <w:proofErr w:type="spellStart"/>
      <w:r>
        <w:t>covered</w:t>
      </w:r>
      <w:proofErr w:type="spellEnd"/>
      <w:r>
        <w:t xml:space="preserve"> </w:t>
      </w:r>
      <w:proofErr w:type="spellStart"/>
      <w:r>
        <w:t>by</w:t>
      </w:r>
      <w:proofErr w:type="spellEnd"/>
      <w:r>
        <w:t xml:space="preserve"> </w:t>
      </w:r>
      <w:proofErr w:type="spellStart"/>
      <w:r>
        <w:t>the</w:t>
      </w:r>
      <w:proofErr w:type="spellEnd"/>
      <w:r>
        <w:t xml:space="preserve"> </w:t>
      </w:r>
      <w:proofErr w:type="spellStart"/>
      <w:r>
        <w:t>insurance</w:t>
      </w:r>
      <w:proofErr w:type="spellEnd"/>
      <w:r>
        <w:t xml:space="preserve">, </w:t>
      </w:r>
      <w:proofErr w:type="spellStart"/>
      <w:r>
        <w:t>which</w:t>
      </w:r>
      <w:proofErr w:type="spellEnd"/>
      <w:r>
        <w:t xml:space="preserve"> </w:t>
      </w:r>
      <w:proofErr w:type="spellStart"/>
      <w:r>
        <w:t>means</w:t>
      </w:r>
      <w:proofErr w:type="spellEnd"/>
      <w:r>
        <w:t xml:space="preserve"> </w:t>
      </w:r>
      <w:proofErr w:type="spellStart"/>
      <w:r>
        <w:t>they</w:t>
      </w:r>
      <w:proofErr w:type="spellEnd"/>
      <w:r>
        <w:t xml:space="preserve"> </w:t>
      </w:r>
      <w:proofErr w:type="spellStart"/>
      <w:r>
        <w:t>can</w:t>
      </w:r>
      <w:proofErr w:type="spellEnd"/>
      <w:r>
        <w:t xml:space="preserve"> </w:t>
      </w:r>
      <w:proofErr w:type="spellStart"/>
      <w:r>
        <w:t>use</w:t>
      </w:r>
      <w:proofErr w:type="spellEnd"/>
      <w:r>
        <w:t xml:space="preserve"> </w:t>
      </w:r>
      <w:proofErr w:type="spellStart"/>
      <w:r>
        <w:t>the</w:t>
      </w:r>
      <w:proofErr w:type="spellEnd"/>
      <w:r>
        <w:t xml:space="preserve"> JobRad® </w:t>
      </w:r>
      <w:proofErr w:type="spellStart"/>
      <w:r>
        <w:t>bicycle</w:t>
      </w:r>
      <w:proofErr w:type="spellEnd"/>
      <w:r>
        <w:t xml:space="preserve">, </w:t>
      </w:r>
      <w:proofErr w:type="spellStart"/>
      <w:r>
        <w:t>too</w:t>
      </w:r>
      <w:proofErr w:type="spellEnd"/>
      <w:r>
        <w:t>.</w:t>
      </w:r>
    </w:p>
    <w:p w14:paraId="47F1465A" w14:textId="77777777" w:rsidR="00045B98" w:rsidRDefault="00045B98" w:rsidP="00045B98"/>
    <w:p w14:paraId="334CB0AD" w14:textId="79BA704A" w:rsidR="00045B98" w:rsidRDefault="00045B98" w:rsidP="000E3C60">
      <w:pPr>
        <w:pStyle w:val="H3berschrift2"/>
        <w:numPr>
          <w:ilvl w:val="0"/>
          <w:numId w:val="0"/>
        </w:numPr>
        <w:ind w:left="680" w:hanging="680"/>
      </w:pPr>
      <w:proofErr w:type="spellStart"/>
      <w:r>
        <w:t>From</w:t>
      </w:r>
      <w:proofErr w:type="spellEnd"/>
      <w:r>
        <w:t xml:space="preserve"> </w:t>
      </w:r>
      <w:proofErr w:type="spellStart"/>
      <w:r>
        <w:t>dream</w:t>
      </w:r>
      <w:proofErr w:type="spellEnd"/>
      <w:r>
        <w:t xml:space="preserve"> bike </w:t>
      </w:r>
      <w:proofErr w:type="spellStart"/>
      <w:r>
        <w:t>to</w:t>
      </w:r>
      <w:proofErr w:type="spellEnd"/>
      <w:r>
        <w:t xml:space="preserve"> JobRad® bike in just </w:t>
      </w:r>
      <w:proofErr w:type="spellStart"/>
      <w:r>
        <w:t>three</w:t>
      </w:r>
      <w:proofErr w:type="spellEnd"/>
      <w:r>
        <w:t xml:space="preserve"> </w:t>
      </w:r>
      <w:proofErr w:type="spellStart"/>
      <w:r>
        <w:t>steps</w:t>
      </w:r>
      <w:proofErr w:type="spellEnd"/>
    </w:p>
    <w:p w14:paraId="2022AA2D" w14:textId="33F14407" w:rsidR="00045B98" w:rsidRDefault="00045B98" w:rsidP="00045B98">
      <w:r>
        <w:t>-</w:t>
      </w:r>
      <w:r>
        <w:tab/>
        <w:t xml:space="preserve">Create an </w:t>
      </w:r>
      <w:proofErr w:type="spellStart"/>
      <w:r>
        <w:t>account</w:t>
      </w:r>
      <w:proofErr w:type="spellEnd"/>
      <w:r>
        <w:t xml:space="preserve"> on </w:t>
      </w:r>
      <w:proofErr w:type="spellStart"/>
      <w:r>
        <w:t>the</w:t>
      </w:r>
      <w:proofErr w:type="spellEnd"/>
      <w:r>
        <w:t xml:space="preserve"> </w:t>
      </w:r>
      <w:commentRangeStart w:id="0"/>
      <w:proofErr w:type="spellStart"/>
      <w:r w:rsidR="00BD28B8">
        <w:t>meinJobRad</w:t>
      </w:r>
      <w:proofErr w:type="spellEnd"/>
      <w:r w:rsidR="00BD28B8">
        <w:t>®-Portal</w:t>
      </w:r>
      <w:commentRangeEnd w:id="0"/>
      <w:r w:rsidR="00BD28B8">
        <w:rPr>
          <w:rStyle w:val="Kommentarzeichen"/>
        </w:rPr>
        <w:commentReference w:id="0"/>
      </w:r>
      <w:r w:rsidR="00BD28B8">
        <w:t>.</w:t>
      </w:r>
      <w:r>
        <w:t>.</w:t>
      </w:r>
    </w:p>
    <w:p w14:paraId="6CE74534" w14:textId="0B36F64B" w:rsidR="00045B98" w:rsidRDefault="00045B98" w:rsidP="00045B98">
      <w:r>
        <w:t>-</w:t>
      </w:r>
      <w:r>
        <w:tab/>
      </w:r>
      <w:proofErr w:type="spellStart"/>
      <w:r>
        <w:t>Get</w:t>
      </w:r>
      <w:proofErr w:type="spellEnd"/>
      <w:r>
        <w:t xml:space="preserve"> </w:t>
      </w:r>
      <w:proofErr w:type="spellStart"/>
      <w:r>
        <w:t>advice</w:t>
      </w:r>
      <w:proofErr w:type="spellEnd"/>
      <w:r>
        <w:t xml:space="preserve"> </w:t>
      </w:r>
      <w:proofErr w:type="spellStart"/>
      <w:r>
        <w:t>from</w:t>
      </w:r>
      <w:proofErr w:type="spellEnd"/>
      <w:r>
        <w:t xml:space="preserve"> </w:t>
      </w:r>
      <w:proofErr w:type="spellStart"/>
      <w:r>
        <w:t>one</w:t>
      </w:r>
      <w:proofErr w:type="spellEnd"/>
      <w:r>
        <w:t xml:space="preserve"> </w:t>
      </w:r>
      <w:proofErr w:type="spellStart"/>
      <w:r>
        <w:t>of</w:t>
      </w:r>
      <w:proofErr w:type="spellEnd"/>
      <w:r>
        <w:t xml:space="preserve"> 6,</w:t>
      </w:r>
      <w:r w:rsidR="003C3CA9">
        <w:t>8</w:t>
      </w:r>
      <w:r>
        <w:t xml:space="preserve">00+ JobRad </w:t>
      </w:r>
      <w:proofErr w:type="spellStart"/>
      <w:r>
        <w:t>retail</w:t>
      </w:r>
      <w:proofErr w:type="spellEnd"/>
      <w:r>
        <w:t xml:space="preserve"> </w:t>
      </w:r>
      <w:proofErr w:type="spellStart"/>
      <w:r>
        <w:t>partners</w:t>
      </w:r>
      <w:proofErr w:type="spellEnd"/>
      <w:r>
        <w:t xml:space="preserve"> in </w:t>
      </w:r>
      <w:proofErr w:type="spellStart"/>
      <w:r>
        <w:t>store</w:t>
      </w:r>
      <w:proofErr w:type="spellEnd"/>
      <w:r>
        <w:t xml:space="preserve"> </w:t>
      </w:r>
      <w:proofErr w:type="spellStart"/>
      <w:r>
        <w:t>or</w:t>
      </w:r>
      <w:proofErr w:type="spellEnd"/>
      <w:r>
        <w:t xml:space="preserve"> online.</w:t>
      </w:r>
    </w:p>
    <w:p w14:paraId="41DBFB53" w14:textId="73DB0E7C" w:rsidR="00045B98" w:rsidRDefault="00045B98" w:rsidP="00B50434">
      <w:pPr>
        <w:ind w:left="709" w:hanging="709"/>
      </w:pPr>
      <w:r>
        <w:t>-</w:t>
      </w:r>
      <w:r>
        <w:tab/>
      </w:r>
      <w:proofErr w:type="spellStart"/>
      <w:r>
        <w:t>Once</w:t>
      </w:r>
      <w:proofErr w:type="spellEnd"/>
      <w:r>
        <w:t xml:space="preserve"> </w:t>
      </w:r>
      <w:proofErr w:type="spellStart"/>
      <w:r>
        <w:t>you’ve</w:t>
      </w:r>
      <w:proofErr w:type="spellEnd"/>
      <w:r>
        <w:t xml:space="preserve"> </w:t>
      </w:r>
      <w:proofErr w:type="spellStart"/>
      <w:r>
        <w:t>picked</w:t>
      </w:r>
      <w:proofErr w:type="spellEnd"/>
      <w:r>
        <w:t xml:space="preserve"> </w:t>
      </w:r>
      <w:proofErr w:type="spellStart"/>
      <w:r>
        <w:t>your</w:t>
      </w:r>
      <w:proofErr w:type="spellEnd"/>
      <w:r>
        <w:t xml:space="preserve"> </w:t>
      </w:r>
      <w:proofErr w:type="spellStart"/>
      <w:r>
        <w:t>dream</w:t>
      </w:r>
      <w:proofErr w:type="spellEnd"/>
      <w:r>
        <w:t xml:space="preserve"> bike, </w:t>
      </w:r>
      <w:proofErr w:type="spellStart"/>
      <w:r>
        <w:t>apply</w:t>
      </w:r>
      <w:proofErr w:type="spellEnd"/>
      <w:r>
        <w:t xml:space="preserve"> </w:t>
      </w:r>
      <w:proofErr w:type="spellStart"/>
      <w:r>
        <w:t>for</w:t>
      </w:r>
      <w:proofErr w:type="spellEnd"/>
      <w:r>
        <w:t xml:space="preserve"> </w:t>
      </w:r>
      <w:proofErr w:type="spellStart"/>
      <w:r>
        <w:t>it</w:t>
      </w:r>
      <w:proofErr w:type="spellEnd"/>
      <w:r>
        <w:t xml:space="preserve"> on </w:t>
      </w:r>
      <w:proofErr w:type="spellStart"/>
      <w:r>
        <w:t>the</w:t>
      </w:r>
      <w:proofErr w:type="spellEnd"/>
      <w:r>
        <w:t xml:space="preserve"> </w:t>
      </w:r>
      <w:proofErr w:type="spellStart"/>
      <w:r>
        <w:t>meinJobRad</w:t>
      </w:r>
      <w:proofErr w:type="spellEnd"/>
      <w:r>
        <w:t xml:space="preserve">®-Portal and </w:t>
      </w:r>
      <w:proofErr w:type="spellStart"/>
      <w:r>
        <w:t>secure</w:t>
      </w:r>
      <w:proofErr w:type="spellEnd"/>
      <w:r>
        <w:t xml:space="preserve"> </w:t>
      </w:r>
      <w:proofErr w:type="spellStart"/>
      <w:r>
        <w:t>those</w:t>
      </w:r>
      <w:proofErr w:type="spellEnd"/>
      <w:r>
        <w:t xml:space="preserve"> </w:t>
      </w:r>
      <w:proofErr w:type="spellStart"/>
      <w:r>
        <w:t>tax</w:t>
      </w:r>
      <w:proofErr w:type="spellEnd"/>
      <w:r w:rsidR="00B50434">
        <w:t xml:space="preserve"> </w:t>
      </w:r>
      <w:proofErr w:type="spellStart"/>
      <w:r>
        <w:t>incentives</w:t>
      </w:r>
      <w:proofErr w:type="spellEnd"/>
      <w:r>
        <w:t>.</w:t>
      </w:r>
    </w:p>
    <w:p w14:paraId="2F458595" w14:textId="77777777" w:rsidR="00045B98" w:rsidRDefault="00045B98" w:rsidP="00045B98"/>
    <w:p w14:paraId="576B8FEF" w14:textId="60202D38" w:rsidR="00045B98" w:rsidRDefault="00045B98" w:rsidP="00B50434">
      <w:pPr>
        <w:pStyle w:val="H3berschrift2"/>
        <w:numPr>
          <w:ilvl w:val="0"/>
          <w:numId w:val="0"/>
        </w:numPr>
        <w:ind w:left="680" w:hanging="680"/>
      </w:pPr>
      <w:r>
        <w:t xml:space="preserve">Any </w:t>
      </w:r>
      <w:proofErr w:type="spellStart"/>
      <w:r>
        <w:t>questions</w:t>
      </w:r>
      <w:proofErr w:type="spellEnd"/>
      <w:r>
        <w:t xml:space="preserve">? </w:t>
      </w:r>
    </w:p>
    <w:p w14:paraId="65A82463" w14:textId="4534FBCF" w:rsidR="007C47BC" w:rsidRDefault="00045B98" w:rsidP="00045B98">
      <w:proofErr w:type="spellStart"/>
      <w:r>
        <w:t>For</w:t>
      </w:r>
      <w:proofErr w:type="spellEnd"/>
      <w:r>
        <w:t xml:space="preserve"> </w:t>
      </w:r>
      <w:proofErr w:type="spellStart"/>
      <w:r>
        <w:t>more</w:t>
      </w:r>
      <w:proofErr w:type="spellEnd"/>
      <w:r>
        <w:t xml:space="preserve"> </w:t>
      </w:r>
      <w:proofErr w:type="spellStart"/>
      <w:r>
        <w:t>information</w:t>
      </w:r>
      <w:proofErr w:type="spellEnd"/>
      <w:r>
        <w:t xml:space="preserve"> and </w:t>
      </w:r>
      <w:proofErr w:type="spellStart"/>
      <w:r>
        <w:t>advice</w:t>
      </w:r>
      <w:proofErr w:type="spellEnd"/>
      <w:r>
        <w:t xml:space="preserve">, check out </w:t>
      </w:r>
      <w:proofErr w:type="spellStart"/>
      <w:r>
        <w:t>the</w:t>
      </w:r>
      <w:proofErr w:type="spellEnd"/>
      <w:r>
        <w:t xml:space="preserve"> </w:t>
      </w:r>
      <w:proofErr w:type="spellStart"/>
      <w:r>
        <w:t>meinJobRad</w:t>
      </w:r>
      <w:proofErr w:type="spellEnd"/>
      <w:r>
        <w:t xml:space="preserve">®-Portal. </w:t>
      </w:r>
      <w:proofErr w:type="spellStart"/>
      <w:r>
        <w:t>You</w:t>
      </w:r>
      <w:proofErr w:type="spellEnd"/>
      <w:r>
        <w:t xml:space="preserve"> </w:t>
      </w:r>
      <w:proofErr w:type="spellStart"/>
      <w:r>
        <w:t>can</w:t>
      </w:r>
      <w:proofErr w:type="spellEnd"/>
      <w:r>
        <w:t xml:space="preserve"> </w:t>
      </w:r>
      <w:proofErr w:type="spellStart"/>
      <w:r>
        <w:t>even</w:t>
      </w:r>
      <w:proofErr w:type="spellEnd"/>
      <w:r>
        <w:t xml:space="preserve"> </w:t>
      </w:r>
      <w:proofErr w:type="spellStart"/>
      <w:r>
        <w:t>work</w:t>
      </w:r>
      <w:proofErr w:type="spellEnd"/>
      <w:r>
        <w:t xml:space="preserve"> out </w:t>
      </w:r>
      <w:proofErr w:type="spellStart"/>
      <w:r>
        <w:t>how</w:t>
      </w:r>
      <w:proofErr w:type="spellEnd"/>
      <w:r>
        <w:t xml:space="preserve"> </w:t>
      </w:r>
      <w:proofErr w:type="spellStart"/>
      <w:r>
        <w:t>much</w:t>
      </w:r>
      <w:proofErr w:type="spellEnd"/>
      <w:r>
        <w:t xml:space="preserve"> </w:t>
      </w:r>
      <w:proofErr w:type="spellStart"/>
      <w:r>
        <w:t>money</w:t>
      </w:r>
      <w:proofErr w:type="spellEnd"/>
      <w:r>
        <w:t xml:space="preserve"> </w:t>
      </w:r>
      <w:proofErr w:type="spellStart"/>
      <w:r>
        <w:t>you</w:t>
      </w:r>
      <w:proofErr w:type="spellEnd"/>
      <w:r>
        <w:t xml:space="preserve"> will </w:t>
      </w:r>
      <w:proofErr w:type="spellStart"/>
      <w:r>
        <w:t>personally</w:t>
      </w:r>
      <w:proofErr w:type="spellEnd"/>
      <w:r>
        <w:t xml:space="preserve"> save and </w:t>
      </w:r>
      <w:proofErr w:type="spellStart"/>
      <w:r>
        <w:t>learn</w:t>
      </w:r>
      <w:proofErr w:type="spellEnd"/>
      <w:r>
        <w:t xml:space="preserve"> </w:t>
      </w:r>
      <w:proofErr w:type="spellStart"/>
      <w:r>
        <w:t>about</w:t>
      </w:r>
      <w:proofErr w:type="spellEnd"/>
      <w:r>
        <w:t xml:space="preserve"> </w:t>
      </w:r>
      <w:proofErr w:type="spellStart"/>
      <w:r>
        <w:t>the</w:t>
      </w:r>
      <w:proofErr w:type="spellEnd"/>
      <w:r w:rsidR="00F26B98">
        <w:t xml:space="preserve"> </w:t>
      </w:r>
      <w:proofErr w:type="spellStart"/>
      <w:r w:rsidR="00F26B98">
        <w:t>available</w:t>
      </w:r>
      <w:proofErr w:type="spellEnd"/>
      <w:r>
        <w:t xml:space="preserve"> s</w:t>
      </w:r>
      <w:proofErr w:type="spellStart"/>
      <w:r>
        <w:t>ervice</w:t>
      </w:r>
      <w:r w:rsidR="00F26B98">
        <w:t>s</w:t>
      </w:r>
      <w:proofErr w:type="spellEnd"/>
      <w:r w:rsidR="00F26B98">
        <w:t xml:space="preserve"> </w:t>
      </w:r>
      <w:proofErr w:type="spellStart"/>
      <w:r w:rsidR="00F26B98">
        <w:t>for</w:t>
      </w:r>
      <w:proofErr w:type="spellEnd"/>
      <w:r w:rsidR="00F26B98">
        <w:t xml:space="preserve"> </w:t>
      </w:r>
      <w:proofErr w:type="spellStart"/>
      <w:r w:rsidR="00F26B98">
        <w:t>your</w:t>
      </w:r>
      <w:proofErr w:type="spellEnd"/>
      <w:r w:rsidR="00F26B98">
        <w:t xml:space="preserve"> JobRad® bike</w:t>
      </w:r>
      <w:r>
        <w:t>.</w:t>
      </w:r>
    </w:p>
    <w:p w14:paraId="62B7E5E2" w14:textId="77777777" w:rsidR="007C47BC" w:rsidRDefault="007C47BC" w:rsidP="00045B98"/>
    <w:p w14:paraId="334F19EF" w14:textId="73C7D3DA" w:rsidR="00045B98" w:rsidRPr="00B16FBE" w:rsidRDefault="00476176" w:rsidP="00045B98">
      <w:proofErr w:type="spellStart"/>
      <w:r>
        <w:t>There</w:t>
      </w:r>
      <w:proofErr w:type="spellEnd"/>
      <w:r>
        <w:t xml:space="preserve">, </w:t>
      </w:r>
      <w:proofErr w:type="spellStart"/>
      <w:r>
        <w:t>y</w:t>
      </w:r>
      <w:r w:rsidR="00045B98">
        <w:t>ou</w:t>
      </w:r>
      <w:proofErr w:type="spellEnd"/>
      <w:r w:rsidR="00045B98">
        <w:t xml:space="preserve"> </w:t>
      </w:r>
      <w:proofErr w:type="spellStart"/>
      <w:r w:rsidR="00045B98">
        <w:t>can</w:t>
      </w:r>
      <w:proofErr w:type="spellEnd"/>
      <w:r w:rsidR="00045B98">
        <w:t xml:space="preserve"> also </w:t>
      </w:r>
      <w:proofErr w:type="spellStart"/>
      <w:r w:rsidR="00045B98">
        <w:t>sign</w:t>
      </w:r>
      <w:proofErr w:type="spellEnd"/>
      <w:r w:rsidR="00045B98">
        <w:t xml:space="preserve"> </w:t>
      </w:r>
      <w:proofErr w:type="spellStart"/>
      <w:r w:rsidR="00045B98">
        <w:t>up</w:t>
      </w:r>
      <w:proofErr w:type="spellEnd"/>
      <w:r w:rsidR="00045B98">
        <w:t xml:space="preserve"> </w:t>
      </w:r>
      <w:proofErr w:type="spellStart"/>
      <w:r w:rsidR="00045B98">
        <w:t>for</w:t>
      </w:r>
      <w:proofErr w:type="spellEnd"/>
      <w:r w:rsidR="00045B98">
        <w:t xml:space="preserve"> </w:t>
      </w:r>
      <w:proofErr w:type="spellStart"/>
      <w:r w:rsidR="00045B98">
        <w:t>the</w:t>
      </w:r>
      <w:proofErr w:type="spellEnd"/>
      <w:r w:rsidR="00045B98">
        <w:t xml:space="preserve"> </w:t>
      </w:r>
      <w:proofErr w:type="spellStart"/>
      <w:r w:rsidR="00045B98">
        <w:t>next</w:t>
      </w:r>
      <w:proofErr w:type="spellEnd"/>
      <w:r w:rsidR="00045B98">
        <w:t xml:space="preserve"> JobRad®-Go! </w:t>
      </w:r>
      <w:proofErr w:type="spellStart"/>
      <w:r w:rsidR="00045B98">
        <w:t>appointment</w:t>
      </w:r>
      <w:proofErr w:type="spellEnd"/>
      <w:r w:rsidR="00045B98">
        <w:t xml:space="preserve">. This </w:t>
      </w:r>
      <w:proofErr w:type="spellStart"/>
      <w:r w:rsidR="00045B98">
        <w:t>free</w:t>
      </w:r>
      <w:proofErr w:type="spellEnd"/>
      <w:r w:rsidR="00045B98">
        <w:t xml:space="preserve"> 30-minute </w:t>
      </w:r>
      <w:proofErr w:type="spellStart"/>
      <w:r w:rsidR="00045B98">
        <w:t>webinar</w:t>
      </w:r>
      <w:proofErr w:type="spellEnd"/>
      <w:r w:rsidR="00045B98">
        <w:t xml:space="preserve"> </w:t>
      </w:r>
      <w:proofErr w:type="spellStart"/>
      <w:r w:rsidR="00045B98">
        <w:t>provides</w:t>
      </w:r>
      <w:proofErr w:type="spellEnd"/>
      <w:r w:rsidR="00045B98">
        <w:t xml:space="preserve"> </w:t>
      </w:r>
      <w:proofErr w:type="spellStart"/>
      <w:r w:rsidR="00045B98">
        <w:t>you</w:t>
      </w:r>
      <w:proofErr w:type="spellEnd"/>
      <w:r w:rsidR="00045B98">
        <w:t xml:space="preserve"> </w:t>
      </w:r>
      <w:proofErr w:type="spellStart"/>
      <w:r w:rsidR="00045B98">
        <w:t>with</w:t>
      </w:r>
      <w:proofErr w:type="spellEnd"/>
      <w:r w:rsidR="00045B98">
        <w:t xml:space="preserve"> a </w:t>
      </w:r>
      <w:proofErr w:type="spellStart"/>
      <w:r w:rsidR="00045B98">
        <w:t>compact</w:t>
      </w:r>
      <w:proofErr w:type="spellEnd"/>
      <w:r w:rsidR="00045B98">
        <w:t xml:space="preserve"> </w:t>
      </w:r>
      <w:proofErr w:type="spellStart"/>
      <w:r w:rsidR="00045B98">
        <w:t>overview</w:t>
      </w:r>
      <w:proofErr w:type="spellEnd"/>
      <w:r w:rsidR="00045B98">
        <w:t xml:space="preserve"> </w:t>
      </w:r>
      <w:proofErr w:type="spellStart"/>
      <w:r w:rsidR="00045B98">
        <w:t>of</w:t>
      </w:r>
      <w:proofErr w:type="spellEnd"/>
      <w:r w:rsidR="00045B98">
        <w:t xml:space="preserve"> all relevant JobRad® </w:t>
      </w:r>
      <w:proofErr w:type="spellStart"/>
      <w:r w:rsidR="00045B98">
        <w:t>information</w:t>
      </w:r>
      <w:proofErr w:type="spellEnd"/>
      <w:r w:rsidR="00045B98">
        <w:t xml:space="preserve"> and an </w:t>
      </w:r>
      <w:proofErr w:type="spellStart"/>
      <w:r w:rsidR="00045B98">
        <w:t>opportunity</w:t>
      </w:r>
      <w:proofErr w:type="spellEnd"/>
      <w:r w:rsidR="00045B98">
        <w:t xml:space="preserve"> </w:t>
      </w:r>
      <w:proofErr w:type="spellStart"/>
      <w:r w:rsidR="00045B98">
        <w:t>to</w:t>
      </w:r>
      <w:proofErr w:type="spellEnd"/>
      <w:r w:rsidR="00045B98">
        <w:t xml:space="preserve"> </w:t>
      </w:r>
      <w:proofErr w:type="spellStart"/>
      <w:r w:rsidR="00045B98">
        <w:t>ask</w:t>
      </w:r>
      <w:proofErr w:type="spellEnd"/>
      <w:r w:rsidR="00045B98">
        <w:t xml:space="preserve"> </w:t>
      </w:r>
      <w:proofErr w:type="spellStart"/>
      <w:r w:rsidR="00045B98">
        <w:t>questions</w:t>
      </w:r>
      <w:proofErr w:type="spellEnd"/>
      <w:r w:rsidR="00045B98">
        <w:t>.</w:t>
      </w:r>
      <w:r w:rsidR="007C47BC">
        <w:t xml:space="preserve"> (</w:t>
      </w:r>
      <w:proofErr w:type="spellStart"/>
      <w:r w:rsidR="007C47BC">
        <w:t>Please</w:t>
      </w:r>
      <w:proofErr w:type="spellEnd"/>
      <w:r w:rsidR="007C47BC">
        <w:t xml:space="preserve"> </w:t>
      </w:r>
      <w:proofErr w:type="spellStart"/>
      <w:r w:rsidR="007C47BC">
        <w:t>note</w:t>
      </w:r>
      <w:proofErr w:type="spellEnd"/>
      <w:r w:rsidR="007C47BC">
        <w:t xml:space="preserve"> </w:t>
      </w:r>
      <w:proofErr w:type="spellStart"/>
      <w:r w:rsidR="007C47BC">
        <w:t>that</w:t>
      </w:r>
      <w:proofErr w:type="spellEnd"/>
      <w:r w:rsidR="007C47BC">
        <w:t xml:space="preserve"> </w:t>
      </w:r>
      <w:proofErr w:type="spellStart"/>
      <w:r w:rsidR="007C47BC">
        <w:t>the</w:t>
      </w:r>
      <w:proofErr w:type="spellEnd"/>
      <w:r w:rsidR="007C47BC">
        <w:t xml:space="preserve"> </w:t>
      </w:r>
      <w:proofErr w:type="spellStart"/>
      <w:r>
        <w:t>webinar</w:t>
      </w:r>
      <w:proofErr w:type="spellEnd"/>
      <w:r w:rsidR="00D64BFF">
        <w:t xml:space="preserve"> </w:t>
      </w:r>
      <w:r w:rsidR="00AD03B6">
        <w:t xml:space="preserve">will </w:t>
      </w:r>
      <w:proofErr w:type="spellStart"/>
      <w:r w:rsidR="00AD03B6">
        <w:t>be</w:t>
      </w:r>
      <w:proofErr w:type="spellEnd"/>
      <w:r w:rsidR="00AD03B6">
        <w:t xml:space="preserve"> </w:t>
      </w:r>
      <w:proofErr w:type="spellStart"/>
      <w:r w:rsidR="00D64BFF">
        <w:t>held</w:t>
      </w:r>
      <w:proofErr w:type="spellEnd"/>
      <w:r w:rsidR="00D64BFF">
        <w:t xml:space="preserve"> in German.)</w:t>
      </w:r>
    </w:p>
    <w:sectPr w:rsidR="00045B98" w:rsidRPr="00B16FBE" w:rsidSect="00426C29">
      <w:headerReference w:type="default" r:id="rId15"/>
      <w:endnotePr>
        <w:numFmt w:val="decimal"/>
      </w:endnotePr>
      <w:pgSz w:w="11906" w:h="16838" w:code="9"/>
      <w:pgMar w:top="1701" w:right="1134" w:bottom="1134" w:left="1418" w:header="851" w:footer="567"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JobRad GmbH" w:date="2025-06-24T16:34:00Z" w:initials="LMB">
    <w:p w14:paraId="49CB92E4" w14:textId="77777777" w:rsidR="00DF3E72" w:rsidRDefault="00BD28B8" w:rsidP="00DF3E72">
      <w:pPr>
        <w:pStyle w:val="Kommentartext"/>
      </w:pPr>
      <w:r>
        <w:rPr>
          <w:rStyle w:val="Kommentarzeichen"/>
        </w:rPr>
        <w:annotationRef/>
      </w:r>
      <w:r w:rsidR="00DF3E72">
        <w:rPr>
          <w:color w:val="2B373D"/>
        </w:rPr>
        <w:t xml:space="preserve">Hinterlegen Sie hier gern den Link zum meinJobRad®-Portal Ihres Unternehmens. </w:t>
      </w:r>
      <w:r w:rsidR="00DF3E72">
        <w:rPr>
          <w:color w:val="2B363C"/>
        </w:rPr>
        <w:t>Enter the link to your company's individual meinJobRad®-portal here.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9CB92E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61D532F" w16cex:dateUtc="2025-06-24T14: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9CB92E4" w16cid:durableId="461D532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FF7CCC" w14:textId="77777777" w:rsidR="007957C6" w:rsidRDefault="007957C6" w:rsidP="00677591"/>
  </w:endnote>
  <w:endnote w:type="continuationSeparator" w:id="0">
    <w:p w14:paraId="3D14A16D" w14:textId="77777777" w:rsidR="007957C6" w:rsidRDefault="007957C6" w:rsidP="00677591"/>
  </w:endnote>
  <w:endnote w:type="continuationNotice" w:id="1">
    <w:p w14:paraId="16FAEACC" w14:textId="77777777" w:rsidR="007957C6" w:rsidRDefault="007957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metta">
    <w:altName w:val="Calibri"/>
    <w:panose1 w:val="020B0603020203030204"/>
    <w:charset w:val="00"/>
    <w:family w:val="swiss"/>
    <w:pitch w:val="variable"/>
    <w:sig w:usb0="A00000EF" w:usb1="5200E47B" w:usb2="00000028"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metta Light">
    <w:altName w:val="Calibri"/>
    <w:panose1 w:val="020B0403020203030204"/>
    <w:charset w:val="00"/>
    <w:family w:val="swiss"/>
    <w:pitch w:val="variable"/>
    <w:sig w:usb0="A00000EF" w:usb1="5200E47B" w:usb2="00000028"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68DEE8" w14:textId="77777777" w:rsidR="007957C6" w:rsidRDefault="007957C6" w:rsidP="00677591"/>
  </w:footnote>
  <w:footnote w:type="continuationSeparator" w:id="0">
    <w:p w14:paraId="60D96846" w14:textId="77777777" w:rsidR="007957C6" w:rsidRDefault="007957C6" w:rsidP="00677591"/>
  </w:footnote>
  <w:footnote w:type="continuationNotice" w:id="1">
    <w:p w14:paraId="1237DABA" w14:textId="77777777" w:rsidR="007957C6" w:rsidRDefault="007957C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23023100"/>
      <w:lock w:val="sdtContentLocked"/>
    </w:sdtPr>
    <w:sdtEndPr/>
    <w:sdtContent>
      <w:p w14:paraId="722C0F6B" w14:textId="77777777" w:rsidR="00677591" w:rsidRPr="009C28CF" w:rsidRDefault="00677591" w:rsidP="00677591">
        <w:pPr>
          <w:pStyle w:val="Kopfzeile"/>
          <w:rPr>
            <w:color w:val="FFFFFF" w:themeColor="background1"/>
          </w:rPr>
        </w:pPr>
        <w:r w:rsidRPr="00677591">
          <w:rPr>
            <w:noProof/>
          </w:rPr>
          <w:drawing>
            <wp:anchor distT="0" distB="0" distL="114300" distR="114300" simplePos="0" relativeHeight="251658240" behindDoc="1" locked="1" layoutInCell="1" allowOverlap="1" wp14:anchorId="68D4302E" wp14:editId="2F49531E">
              <wp:simplePos x="0" y="0"/>
              <wp:positionH relativeFrom="page">
                <wp:posOffset>900430</wp:posOffset>
              </wp:positionH>
              <wp:positionV relativeFrom="page">
                <wp:posOffset>360045</wp:posOffset>
              </wp:positionV>
              <wp:extent cx="900000" cy="162000"/>
              <wp:effectExtent l="0" t="0" r="0" b="9525"/>
              <wp:wrapNone/>
              <wp:docPr id="203511231" name="Grafik 203511231">
                <a:extLst xmlns:a="http://schemas.openxmlformats.org/drawingml/2006/main">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11231" name="Grafik 203511231">
                        <a:extLst>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pic:cNvPr>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900000" cy="162000"/>
                      </a:xfrm>
                      <a:prstGeom prst="rect">
                        <a:avLst/>
                      </a:prstGeom>
                    </pic:spPr>
                  </pic:pic>
                </a:graphicData>
              </a:graphic>
              <wp14:sizeRelH relativeFrom="page">
                <wp14:pctWidth>0</wp14:pctWidth>
              </wp14:sizeRelH>
              <wp14:sizeRelV relativeFrom="page">
                <wp14:pctHeight>0</wp14:pctHeight>
              </wp14:sizeRelV>
            </wp:anchor>
          </w:drawing>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D70A01"/>
    <w:multiLevelType w:val="hybridMultilevel"/>
    <w:tmpl w:val="10C6CA9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2C685A0B"/>
    <w:multiLevelType w:val="multilevel"/>
    <w:tmpl w:val="F1DE5076"/>
    <w:styleLink w:val="zzzListeAufzhlung"/>
    <w:lvl w:ilvl="0">
      <w:start w:val="1"/>
      <w:numFmt w:val="bullet"/>
      <w:pStyle w:val="Aufzhlung"/>
      <w:lvlText w:val="•"/>
      <w:lvlJc w:val="left"/>
      <w:pPr>
        <w:ind w:left="227" w:hanging="227"/>
      </w:pPr>
      <w:rPr>
        <w:rFonts w:ascii="Calmetta" w:hAnsi="Calmetta" w:hint="default"/>
        <w:color w:val="2B373D" w:themeColor="text1"/>
        <w:position w:val="0"/>
      </w:rPr>
    </w:lvl>
    <w:lvl w:ilvl="1">
      <w:start w:val="1"/>
      <w:numFmt w:val="bullet"/>
      <w:pStyle w:val="Aufzhlung2"/>
      <w:lvlText w:val="-"/>
      <w:lvlJc w:val="left"/>
      <w:pPr>
        <w:ind w:left="454" w:hanging="227"/>
      </w:pPr>
      <w:rPr>
        <w:rFonts w:ascii="Courier New" w:hAnsi="Courier New" w:hint="default"/>
        <w:color w:val="2B373D" w:themeColor="text1"/>
      </w:rPr>
    </w:lvl>
    <w:lvl w:ilvl="2">
      <w:start w:val="1"/>
      <w:numFmt w:val="none"/>
      <w:lvlText w:val=""/>
      <w:lvlJc w:val="left"/>
      <w:pPr>
        <w:ind w:left="227" w:hanging="227"/>
      </w:pPr>
      <w:rPr>
        <w:rFonts w:hint="default"/>
      </w:rPr>
    </w:lvl>
    <w:lvl w:ilvl="3">
      <w:start w:val="1"/>
      <w:numFmt w:val="none"/>
      <w:lvlText w:val=""/>
      <w:lvlJc w:val="left"/>
      <w:pPr>
        <w:ind w:left="227" w:hanging="227"/>
      </w:pPr>
      <w:rPr>
        <w:rFonts w:hint="default"/>
      </w:rPr>
    </w:lvl>
    <w:lvl w:ilvl="4">
      <w:start w:val="1"/>
      <w:numFmt w:val="none"/>
      <w:lvlText w:val=""/>
      <w:lvlJc w:val="left"/>
      <w:pPr>
        <w:ind w:left="227" w:hanging="227"/>
      </w:pPr>
      <w:rPr>
        <w:rFonts w:hint="default"/>
      </w:rPr>
    </w:lvl>
    <w:lvl w:ilvl="5">
      <w:start w:val="1"/>
      <w:numFmt w:val="none"/>
      <w:lvlText w:val=""/>
      <w:lvlJc w:val="left"/>
      <w:pPr>
        <w:ind w:left="227" w:hanging="227"/>
      </w:pPr>
      <w:rPr>
        <w:rFonts w:hint="default"/>
      </w:rPr>
    </w:lvl>
    <w:lvl w:ilvl="6">
      <w:start w:val="1"/>
      <w:numFmt w:val="none"/>
      <w:lvlText w:val=""/>
      <w:lvlJc w:val="left"/>
      <w:pPr>
        <w:ind w:left="227" w:hanging="227"/>
      </w:pPr>
      <w:rPr>
        <w:rFonts w:hint="default"/>
      </w:rPr>
    </w:lvl>
    <w:lvl w:ilvl="7">
      <w:start w:val="1"/>
      <w:numFmt w:val="none"/>
      <w:lvlText w:val=""/>
      <w:lvlJc w:val="left"/>
      <w:pPr>
        <w:ind w:left="227" w:hanging="227"/>
      </w:pPr>
      <w:rPr>
        <w:rFonts w:hint="default"/>
      </w:rPr>
    </w:lvl>
    <w:lvl w:ilvl="8">
      <w:start w:val="1"/>
      <w:numFmt w:val="none"/>
      <w:lvlText w:val=""/>
      <w:lvlJc w:val="left"/>
      <w:pPr>
        <w:ind w:left="227" w:hanging="227"/>
      </w:pPr>
      <w:rPr>
        <w:rFonts w:hint="default"/>
      </w:rPr>
    </w:lvl>
  </w:abstractNum>
  <w:abstractNum w:abstractNumId="2" w15:restartNumberingAfterBreak="0">
    <w:nsid w:val="3BD474CC"/>
    <w:multiLevelType w:val="multilevel"/>
    <w:tmpl w:val="EE003104"/>
    <w:styleLink w:val="zzzListeberschrift"/>
    <w:lvl w:ilvl="0">
      <w:start w:val="1"/>
      <w:numFmt w:val="decimal"/>
      <w:pStyle w:val="berschrift1"/>
      <w:lvlText w:val="%1"/>
      <w:lvlJc w:val="left"/>
      <w:pPr>
        <w:ind w:left="680" w:hanging="680"/>
      </w:pPr>
      <w:rPr>
        <w:rFonts w:hint="default"/>
      </w:rPr>
    </w:lvl>
    <w:lvl w:ilvl="1">
      <w:start w:val="1"/>
      <w:numFmt w:val="decimal"/>
      <w:pStyle w:val="berschrift2"/>
      <w:lvlText w:val="%2.%1"/>
      <w:lvlJc w:val="left"/>
      <w:pPr>
        <w:ind w:left="680" w:hanging="68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num w:numId="1" w16cid:durableId="1289168642">
    <w:abstractNumId w:val="1"/>
  </w:num>
  <w:num w:numId="2" w16cid:durableId="1277447425">
    <w:abstractNumId w:val="2"/>
  </w:num>
  <w:num w:numId="3" w16cid:durableId="75401329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36480812">
    <w:abstractNumId w:val="0"/>
  </w:num>
  <w:num w:numId="5" w16cid:durableId="942033156">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obRad GmbH">
    <w15:presenceInfo w15:providerId="None" w15:userId="JobRad Gmb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attachedTemplate r:id="rId1"/>
  <w:defaultTabStop w:val="680"/>
  <w:hyphenationZone w:val="425"/>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6FBE"/>
    <w:rsid w:val="00003A76"/>
    <w:rsid w:val="0000602B"/>
    <w:rsid w:val="0002340C"/>
    <w:rsid w:val="00041EB1"/>
    <w:rsid w:val="00045B98"/>
    <w:rsid w:val="00074CAB"/>
    <w:rsid w:val="000E3C60"/>
    <w:rsid w:val="00144E35"/>
    <w:rsid w:val="00156617"/>
    <w:rsid w:val="001D4AD8"/>
    <w:rsid w:val="002E04C3"/>
    <w:rsid w:val="002E6B39"/>
    <w:rsid w:val="00352F7F"/>
    <w:rsid w:val="00394862"/>
    <w:rsid w:val="003A067D"/>
    <w:rsid w:val="003C3CA9"/>
    <w:rsid w:val="003F2B9A"/>
    <w:rsid w:val="00426C29"/>
    <w:rsid w:val="00476176"/>
    <w:rsid w:val="00480B97"/>
    <w:rsid w:val="004C060E"/>
    <w:rsid w:val="004C30F8"/>
    <w:rsid w:val="00532AD7"/>
    <w:rsid w:val="005B31BB"/>
    <w:rsid w:val="005F7698"/>
    <w:rsid w:val="00601157"/>
    <w:rsid w:val="00642109"/>
    <w:rsid w:val="00670460"/>
    <w:rsid w:val="00677591"/>
    <w:rsid w:val="006B5B62"/>
    <w:rsid w:val="006E0287"/>
    <w:rsid w:val="00792750"/>
    <w:rsid w:val="007957C6"/>
    <w:rsid w:val="007C47BC"/>
    <w:rsid w:val="007C5EBE"/>
    <w:rsid w:val="0082499E"/>
    <w:rsid w:val="0099716C"/>
    <w:rsid w:val="009C28CF"/>
    <w:rsid w:val="009E4133"/>
    <w:rsid w:val="00A4293D"/>
    <w:rsid w:val="00A57B4E"/>
    <w:rsid w:val="00AA400A"/>
    <w:rsid w:val="00AB6A6D"/>
    <w:rsid w:val="00AD03B6"/>
    <w:rsid w:val="00B16FBE"/>
    <w:rsid w:val="00B267E6"/>
    <w:rsid w:val="00B50434"/>
    <w:rsid w:val="00BC7612"/>
    <w:rsid w:val="00BD28B8"/>
    <w:rsid w:val="00BF0042"/>
    <w:rsid w:val="00BF4F54"/>
    <w:rsid w:val="00C66798"/>
    <w:rsid w:val="00CB56C4"/>
    <w:rsid w:val="00D33F6C"/>
    <w:rsid w:val="00D64BFF"/>
    <w:rsid w:val="00DC5AC8"/>
    <w:rsid w:val="00DE15A1"/>
    <w:rsid w:val="00DF3E72"/>
    <w:rsid w:val="00E06D50"/>
    <w:rsid w:val="00E11526"/>
    <w:rsid w:val="00E34CCD"/>
    <w:rsid w:val="00E5159F"/>
    <w:rsid w:val="00E54CD3"/>
    <w:rsid w:val="00E94D43"/>
    <w:rsid w:val="00EA1F24"/>
    <w:rsid w:val="00F26B98"/>
    <w:rsid w:val="00F5131B"/>
    <w:rsid w:val="00FD1FF4"/>
    <w:rsid w:val="00FE5BDA"/>
    <w:rsid w:val="00FF4E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150D3A"/>
  <w15:chartTrackingRefBased/>
  <w15:docId w15:val="{39FE20EF-BD5D-4E2B-812B-FB4021E23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2B373D" w:themeColor="text1"/>
        <w:kern w:val="2"/>
        <w:sz w:val="22"/>
        <w:szCs w:val="22"/>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semiHidden="1" w:uiPriority="9"/>
    <w:lsdException w:name="heading 2" w:semiHidden="1" w:uiPriority="9"/>
    <w:lsdException w:name="heading 3" w:semiHidden="1" w:qFormat="1"/>
    <w:lsdException w:name="heading 4" w:semiHidden="1" w:qFormat="1"/>
    <w:lsdException w:name="heading 5" w:semiHidden="1" w:qFormat="1"/>
    <w:lsdException w:name="heading 6" w:semiHidden="1" w:qFormat="1"/>
    <w:lsdException w:name="heading 7" w:semiHidden="1" w:qFormat="1"/>
    <w:lsdException w:name="heading 8" w:semiHidden="1" w:qFormat="1"/>
    <w:lsdException w:name="heading 9" w:semiHidden="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unhideWhenUsed="1"/>
    <w:lsdException w:name="annotation text" w:semiHidden="1"/>
    <w:lsdException w:name="header" w:semiHidden="1" w:unhideWhenUsed="1"/>
    <w:lsdException w:name="footer" w:semiHidden="1" w:unhideWhenUsed="1"/>
    <w:lsdException w:name="index heading" w:semiHidden="1"/>
    <w:lsdException w:name="caption" w:uiPriority="35" w:qFormat="1"/>
    <w:lsdException w:name="table of figures" w:semiHidden="1"/>
    <w:lsdException w:name="envelope address" w:semiHidden="1"/>
    <w:lsdException w:name="envelope return" w:semiHidden="1"/>
    <w:lsdException w:name="footnote reference" w:semiHidden="1" w:unhideWhenUsed="1"/>
    <w:lsdException w:name="annotation reference" w:semiHidden="1"/>
    <w:lsdException w:name="line number" w:semiHidden="1"/>
    <w:lsdException w:name="page number" w:semiHidden="1"/>
    <w:lsdException w:name="endnote reference" w:semiHidden="1" w:unhideWhenUsed="1"/>
    <w:lsdException w:name="endnote text" w:semiHidden="1" w:unhideWhenUsed="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qFormat="1"/>
    <w:lsdException w:name="Quote" w:semiHidden="1"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semiHidden="1" w:qFormat="1"/>
    <w:lsdException w:name="Subtle Reference" w:semiHidden="1" w:qFormat="1"/>
    <w:lsdException w:name="Intense Reference" w:semiHidden="1" w:qFormat="1"/>
    <w:lsdException w:name="Book Title" w:semiHidden="1" w:qFormat="1"/>
    <w:lsdException w:name="Bibliography" w:semiHidden="1" w:uiPriority="37"/>
    <w:lsdException w:name="TOC Heading" w:semiHidden="1"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unhideWhenUsed="1"/>
    <w:lsdException w:name="Smart Link" w:semiHidden="1"/>
  </w:latentStyles>
  <w:style w:type="paragraph" w:default="1" w:styleId="Standard">
    <w:name w:val="Normal"/>
    <w:semiHidden/>
    <w:qFormat/>
    <w:rsid w:val="003A067D"/>
  </w:style>
  <w:style w:type="paragraph" w:styleId="berschrift1">
    <w:name w:val="heading 1"/>
    <w:basedOn w:val="Standard"/>
    <w:next w:val="Standard"/>
    <w:link w:val="berschrift1Zchn"/>
    <w:uiPriority w:val="9"/>
    <w:rsid w:val="009C28CF"/>
    <w:pPr>
      <w:keepNext/>
      <w:keepLines/>
      <w:numPr>
        <w:numId w:val="2"/>
      </w:numPr>
      <w:spacing w:before="300"/>
      <w:outlineLvl w:val="0"/>
    </w:pPr>
    <w:rPr>
      <w:rFonts w:asciiTheme="majorHAnsi" w:eastAsiaTheme="majorEastAsia" w:hAnsiTheme="majorHAnsi" w:cstheme="majorBidi"/>
      <w:color w:val="20292D" w:themeColor="accent1" w:themeShade="BF"/>
      <w:sz w:val="32"/>
      <w:szCs w:val="32"/>
    </w:rPr>
  </w:style>
  <w:style w:type="paragraph" w:styleId="berschrift2">
    <w:name w:val="heading 2"/>
    <w:basedOn w:val="Standard"/>
    <w:next w:val="Standard"/>
    <w:link w:val="berschrift2Zchn"/>
    <w:uiPriority w:val="9"/>
    <w:rsid w:val="00E06D50"/>
    <w:pPr>
      <w:keepNext/>
      <w:keepLines/>
      <w:numPr>
        <w:ilvl w:val="1"/>
        <w:numId w:val="2"/>
      </w:numPr>
      <w:spacing w:before="40"/>
      <w:outlineLvl w:val="1"/>
    </w:pPr>
    <w:rPr>
      <w:rFonts w:asciiTheme="majorHAnsi" w:eastAsiaTheme="majorEastAsia" w:hAnsiTheme="majorHAnsi" w:cstheme="majorBidi"/>
      <w:color w:val="20292D"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semiHidden/>
    <w:rsid w:val="00677591"/>
    <w:rPr>
      <w:sz w:val="18"/>
      <w:szCs w:val="18"/>
    </w:rPr>
  </w:style>
  <w:style w:type="character" w:customStyle="1" w:styleId="KopfzeileZchn">
    <w:name w:val="Kopfzeile Zchn"/>
    <w:basedOn w:val="Absatz-Standardschriftart"/>
    <w:link w:val="Kopfzeile"/>
    <w:uiPriority w:val="99"/>
    <w:semiHidden/>
    <w:rsid w:val="00426C29"/>
    <w:rPr>
      <w:sz w:val="18"/>
      <w:szCs w:val="18"/>
    </w:rPr>
  </w:style>
  <w:style w:type="paragraph" w:styleId="Fuzeile">
    <w:name w:val="footer"/>
    <w:basedOn w:val="Standard"/>
    <w:link w:val="FuzeileZchn"/>
    <w:uiPriority w:val="99"/>
    <w:semiHidden/>
    <w:rsid w:val="00677591"/>
    <w:rPr>
      <w:noProof/>
      <w:sz w:val="18"/>
      <w:szCs w:val="18"/>
    </w:rPr>
  </w:style>
  <w:style w:type="character" w:customStyle="1" w:styleId="FuzeileZchn">
    <w:name w:val="Fußzeile Zchn"/>
    <w:basedOn w:val="Absatz-Standardschriftart"/>
    <w:link w:val="Fuzeile"/>
    <w:uiPriority w:val="99"/>
    <w:semiHidden/>
    <w:rsid w:val="00426C29"/>
    <w:rPr>
      <w:noProof/>
      <w:sz w:val="18"/>
      <w:szCs w:val="18"/>
    </w:rPr>
  </w:style>
  <w:style w:type="character" w:styleId="Platzhaltertext">
    <w:name w:val="Placeholder Text"/>
    <w:basedOn w:val="Absatz-Standardschriftart"/>
    <w:uiPriority w:val="99"/>
    <w:semiHidden/>
    <w:rsid w:val="00677591"/>
    <w:rPr>
      <w:color w:val="808080"/>
    </w:rPr>
  </w:style>
  <w:style w:type="paragraph" w:styleId="Titel">
    <w:name w:val="Title"/>
    <w:basedOn w:val="Standard"/>
    <w:next w:val="Einleitung"/>
    <w:link w:val="TitelZchn"/>
    <w:qFormat/>
    <w:rsid w:val="00CB56C4"/>
    <w:pPr>
      <w:spacing w:after="1300" w:line="228" w:lineRule="auto"/>
      <w:contextualSpacing/>
    </w:pPr>
    <w:rPr>
      <w:rFonts w:asciiTheme="majorHAnsi" w:eastAsiaTheme="majorEastAsia" w:hAnsiTheme="majorHAnsi" w:cstheme="majorBidi"/>
      <w:b/>
      <w:bCs/>
      <w:kern w:val="28"/>
      <w:sz w:val="56"/>
      <w:szCs w:val="56"/>
    </w:rPr>
  </w:style>
  <w:style w:type="character" w:customStyle="1" w:styleId="TitelZchn">
    <w:name w:val="Titel Zchn"/>
    <w:basedOn w:val="Absatz-Standardschriftart"/>
    <w:link w:val="Titel"/>
    <w:rsid w:val="003A067D"/>
    <w:rPr>
      <w:rFonts w:asciiTheme="majorHAnsi" w:eastAsiaTheme="majorEastAsia" w:hAnsiTheme="majorHAnsi" w:cstheme="majorBidi"/>
      <w:b/>
      <w:bCs/>
      <w:kern w:val="28"/>
      <w:sz w:val="56"/>
      <w:szCs w:val="56"/>
    </w:rPr>
  </w:style>
  <w:style w:type="paragraph" w:customStyle="1" w:styleId="Dokumenttyp">
    <w:name w:val="Dokumenttyp"/>
    <w:basedOn w:val="Standard"/>
    <w:uiPriority w:val="5"/>
    <w:semiHidden/>
    <w:qFormat/>
    <w:rsid w:val="00CB56C4"/>
    <w:pPr>
      <w:spacing w:after="360"/>
      <w:contextualSpacing/>
    </w:pPr>
    <w:rPr>
      <w:sz w:val="38"/>
      <w:szCs w:val="38"/>
    </w:rPr>
  </w:style>
  <w:style w:type="paragraph" w:customStyle="1" w:styleId="Einleitung">
    <w:name w:val="Einleitung"/>
    <w:basedOn w:val="Standard"/>
    <w:next w:val="Flietext"/>
    <w:uiPriority w:val="7"/>
    <w:semiHidden/>
    <w:qFormat/>
    <w:rsid w:val="00FF4E0F"/>
    <w:pPr>
      <w:spacing w:after="320" w:line="228" w:lineRule="auto"/>
    </w:pPr>
    <w:rPr>
      <w:rFonts w:asciiTheme="majorHAnsi" w:hAnsiTheme="majorHAnsi" w:cstheme="majorHAnsi"/>
      <w:b/>
      <w:bCs/>
      <w:sz w:val="24"/>
      <w:szCs w:val="24"/>
    </w:rPr>
  </w:style>
  <w:style w:type="paragraph" w:customStyle="1" w:styleId="Flietext">
    <w:name w:val="Fließtext"/>
    <w:basedOn w:val="Standard"/>
    <w:uiPriority w:val="10"/>
    <w:qFormat/>
    <w:rsid w:val="004C30F8"/>
    <w:pPr>
      <w:spacing w:line="252" w:lineRule="auto"/>
    </w:pPr>
    <w:rPr>
      <w:rFonts w:cstheme="minorHAnsi"/>
    </w:rPr>
  </w:style>
  <w:style w:type="character" w:styleId="Hervorhebung">
    <w:name w:val="Emphasis"/>
    <w:basedOn w:val="Absatz-Standardschriftart"/>
    <w:uiPriority w:val="99"/>
    <w:semiHidden/>
    <w:qFormat/>
    <w:rsid w:val="00FF4E0F"/>
    <w:rPr>
      <w:rFonts w:asciiTheme="majorHAnsi" w:hAnsiTheme="majorHAnsi"/>
      <w:b/>
      <w:i w:val="0"/>
      <w:iCs/>
    </w:rPr>
  </w:style>
  <w:style w:type="character" w:styleId="Fett">
    <w:name w:val="Strong"/>
    <w:basedOn w:val="Absatz-Standardschriftart"/>
    <w:uiPriority w:val="99"/>
    <w:semiHidden/>
    <w:qFormat/>
    <w:rsid w:val="00FF4E0F"/>
    <w:rPr>
      <w:rFonts w:asciiTheme="majorHAnsi" w:hAnsiTheme="majorHAnsi"/>
      <w:b/>
      <w:bCs/>
    </w:rPr>
  </w:style>
  <w:style w:type="character" w:customStyle="1" w:styleId="Textauszeichnung">
    <w:name w:val="Textauszeichnung"/>
    <w:basedOn w:val="Absatz-Standardschriftart"/>
    <w:uiPriority w:val="12"/>
    <w:qFormat/>
    <w:rsid w:val="00FF4E0F"/>
    <w:rPr>
      <w:rFonts w:asciiTheme="majorHAnsi" w:hAnsiTheme="majorHAnsi"/>
      <w:b/>
    </w:rPr>
  </w:style>
  <w:style w:type="paragraph" w:customStyle="1" w:styleId="H4Zwischenberschrift">
    <w:name w:val="H4 Zwischenüberschrift"/>
    <w:basedOn w:val="Standard"/>
    <w:next w:val="Flietext"/>
    <w:autoRedefine/>
    <w:uiPriority w:val="1"/>
    <w:qFormat/>
    <w:rsid w:val="003A067D"/>
    <w:pPr>
      <w:keepNext/>
      <w:keepLines/>
      <w:spacing w:before="300" w:line="228" w:lineRule="auto"/>
      <w:outlineLvl w:val="3"/>
    </w:pPr>
    <w:rPr>
      <w:rFonts w:asciiTheme="majorHAnsi" w:hAnsiTheme="majorHAnsi" w:cstheme="majorHAnsi"/>
      <w:b/>
      <w:bCs/>
      <w:sz w:val="24"/>
      <w:szCs w:val="24"/>
    </w:rPr>
  </w:style>
  <w:style w:type="paragraph" w:styleId="Beschriftung">
    <w:name w:val="caption"/>
    <w:basedOn w:val="Standard"/>
    <w:next w:val="Flietext"/>
    <w:uiPriority w:val="13"/>
    <w:qFormat/>
    <w:rsid w:val="00C66798"/>
    <w:pPr>
      <w:spacing w:before="100" w:after="320" w:line="276" w:lineRule="auto"/>
      <w:contextualSpacing/>
    </w:pPr>
    <w:rPr>
      <w:iCs/>
      <w:sz w:val="19"/>
      <w:szCs w:val="18"/>
    </w:rPr>
  </w:style>
  <w:style w:type="paragraph" w:customStyle="1" w:styleId="TrennlineperTAB-Stopp">
    <w:name w:val="Trennline per TAB-Stopp"/>
    <w:basedOn w:val="Standard"/>
    <w:next w:val="Flietext"/>
    <w:uiPriority w:val="14"/>
    <w:qFormat/>
    <w:rsid w:val="0000602B"/>
    <w:pPr>
      <w:tabs>
        <w:tab w:val="right" w:leader="dot" w:pos="9356"/>
      </w:tabs>
      <w:spacing w:before="360" w:after="320"/>
    </w:pPr>
    <w:rPr>
      <w:sz w:val="16"/>
      <w:szCs w:val="16"/>
    </w:rPr>
  </w:style>
  <w:style w:type="character" w:styleId="Hyperlink">
    <w:name w:val="Hyperlink"/>
    <w:basedOn w:val="Absatz-Standardschriftart"/>
    <w:uiPriority w:val="99"/>
    <w:semiHidden/>
    <w:rsid w:val="009E4133"/>
    <w:rPr>
      <w:color w:val="2B373D" w:themeColor="hyperlink"/>
      <w:u w:val="single"/>
    </w:rPr>
  </w:style>
  <w:style w:type="character" w:styleId="NichtaufgelsteErwhnung">
    <w:name w:val="Unresolved Mention"/>
    <w:basedOn w:val="Absatz-Standardschriftart"/>
    <w:uiPriority w:val="99"/>
    <w:semiHidden/>
    <w:rsid w:val="0000602B"/>
    <w:rPr>
      <w:color w:val="605E5C"/>
      <w:shd w:val="clear" w:color="auto" w:fill="E1DFDD"/>
    </w:rPr>
  </w:style>
  <w:style w:type="paragraph" w:customStyle="1" w:styleId="Kontaktberschrift">
    <w:name w:val="Kontakt Überschrift"/>
    <w:basedOn w:val="Flietext"/>
    <w:uiPriority w:val="15"/>
    <w:semiHidden/>
    <w:qFormat/>
    <w:rsid w:val="004C30F8"/>
    <w:pPr>
      <w:keepNext/>
      <w:keepLines/>
      <w:outlineLvl w:val="0"/>
    </w:pPr>
    <w:rPr>
      <w:rFonts w:asciiTheme="majorHAnsi" w:hAnsiTheme="majorHAnsi" w:cstheme="majorHAnsi"/>
      <w:b/>
      <w:bCs/>
    </w:rPr>
  </w:style>
  <w:style w:type="paragraph" w:styleId="Endnotentext">
    <w:name w:val="endnote text"/>
    <w:basedOn w:val="Standard"/>
    <w:link w:val="EndnotentextZchn"/>
    <w:uiPriority w:val="19"/>
    <w:semiHidden/>
    <w:rsid w:val="00670460"/>
    <w:pPr>
      <w:tabs>
        <w:tab w:val="left" w:pos="284"/>
      </w:tabs>
    </w:pPr>
    <w:rPr>
      <w:szCs w:val="20"/>
    </w:rPr>
  </w:style>
  <w:style w:type="character" w:customStyle="1" w:styleId="EndnotentextZchn">
    <w:name w:val="Endnotentext Zchn"/>
    <w:basedOn w:val="Absatz-Standardschriftart"/>
    <w:link w:val="Endnotentext"/>
    <w:uiPriority w:val="19"/>
    <w:semiHidden/>
    <w:rsid w:val="00426C29"/>
    <w:rPr>
      <w:szCs w:val="20"/>
    </w:rPr>
  </w:style>
  <w:style w:type="character" w:styleId="Endnotenzeichen">
    <w:name w:val="endnote reference"/>
    <w:basedOn w:val="Absatz-Standardschriftart"/>
    <w:uiPriority w:val="99"/>
    <w:semiHidden/>
    <w:rsid w:val="009E4133"/>
    <w:rPr>
      <w:vertAlign w:val="superscript"/>
    </w:rPr>
  </w:style>
  <w:style w:type="paragraph" w:styleId="Funotentext">
    <w:name w:val="footnote text"/>
    <w:basedOn w:val="Standard"/>
    <w:link w:val="FunotentextZchn"/>
    <w:uiPriority w:val="19"/>
    <w:semiHidden/>
    <w:rsid w:val="00670460"/>
    <w:pPr>
      <w:tabs>
        <w:tab w:val="left" w:pos="284"/>
      </w:tabs>
    </w:pPr>
    <w:rPr>
      <w:szCs w:val="20"/>
    </w:rPr>
  </w:style>
  <w:style w:type="character" w:customStyle="1" w:styleId="FunotentextZchn">
    <w:name w:val="Fußnotentext Zchn"/>
    <w:basedOn w:val="Absatz-Standardschriftart"/>
    <w:link w:val="Funotentext"/>
    <w:uiPriority w:val="19"/>
    <w:semiHidden/>
    <w:rsid w:val="00426C29"/>
    <w:rPr>
      <w:szCs w:val="20"/>
    </w:rPr>
  </w:style>
  <w:style w:type="character" w:styleId="Funotenzeichen">
    <w:name w:val="footnote reference"/>
    <w:basedOn w:val="Absatz-Standardschriftart"/>
    <w:uiPriority w:val="99"/>
    <w:semiHidden/>
    <w:rsid w:val="00670460"/>
    <w:rPr>
      <w:vertAlign w:val="superscript"/>
    </w:rPr>
  </w:style>
  <w:style w:type="paragraph" w:customStyle="1" w:styleId="Aufzhlung">
    <w:name w:val="Aufzählung"/>
    <w:basedOn w:val="Flietext"/>
    <w:uiPriority w:val="11"/>
    <w:qFormat/>
    <w:rsid w:val="009C28CF"/>
    <w:pPr>
      <w:numPr>
        <w:numId w:val="1"/>
      </w:numPr>
    </w:pPr>
  </w:style>
  <w:style w:type="numbering" w:customStyle="1" w:styleId="zzzListeAufzhlung">
    <w:name w:val="zzz_Liste_Aufzählung"/>
    <w:basedOn w:val="KeineListe"/>
    <w:uiPriority w:val="99"/>
    <w:rsid w:val="009C28CF"/>
    <w:pPr>
      <w:numPr>
        <w:numId w:val="1"/>
      </w:numPr>
    </w:pPr>
  </w:style>
  <w:style w:type="character" w:customStyle="1" w:styleId="berschrift1Zchn">
    <w:name w:val="Überschrift 1 Zchn"/>
    <w:basedOn w:val="Absatz-Standardschriftart"/>
    <w:link w:val="berschrift1"/>
    <w:uiPriority w:val="9"/>
    <w:rsid w:val="009C28CF"/>
    <w:rPr>
      <w:rFonts w:asciiTheme="majorHAnsi" w:eastAsiaTheme="majorEastAsia" w:hAnsiTheme="majorHAnsi" w:cstheme="majorBidi"/>
      <w:color w:val="20292D" w:themeColor="accent1" w:themeShade="BF"/>
      <w:sz w:val="32"/>
      <w:szCs w:val="32"/>
    </w:rPr>
  </w:style>
  <w:style w:type="character" w:customStyle="1" w:styleId="berschrift2Zchn">
    <w:name w:val="Überschrift 2 Zchn"/>
    <w:basedOn w:val="Absatz-Standardschriftart"/>
    <w:link w:val="berschrift2"/>
    <w:uiPriority w:val="9"/>
    <w:rsid w:val="00E06D50"/>
    <w:rPr>
      <w:rFonts w:asciiTheme="majorHAnsi" w:eastAsiaTheme="majorEastAsia" w:hAnsiTheme="majorHAnsi" w:cstheme="majorBidi"/>
      <w:color w:val="20292D" w:themeColor="accent1" w:themeShade="BF"/>
      <w:sz w:val="26"/>
      <w:szCs w:val="26"/>
    </w:rPr>
  </w:style>
  <w:style w:type="table" w:customStyle="1" w:styleId="JobRadTabelleschlicht">
    <w:name w:val="JobRad / Tabelle schlicht"/>
    <w:basedOn w:val="NormaleTabelle"/>
    <w:uiPriority w:val="99"/>
    <w:rsid w:val="009C28CF"/>
    <w:rPr>
      <w:color w:val="auto"/>
      <w:kern w:val="0"/>
      <w:sz w:val="20"/>
      <w:szCs w:val="20"/>
      <w14:ligatures w14:val="none"/>
    </w:rPr>
    <w:tblPr>
      <w:tblBorders>
        <w:insideH w:val="single" w:sz="4" w:space="0" w:color="auto"/>
        <w:insideV w:val="single" w:sz="48" w:space="0" w:color="FFFFFF" w:themeColor="background1"/>
      </w:tblBorders>
      <w:tblCellMar>
        <w:top w:w="28" w:type="dxa"/>
        <w:left w:w="0" w:type="dxa"/>
        <w:bottom w:w="28" w:type="dxa"/>
        <w:right w:w="0" w:type="dxa"/>
      </w:tblCellMar>
    </w:tblPr>
    <w:tblStylePr w:type="firstRow">
      <w:rPr>
        <w:rFonts w:asciiTheme="majorHAnsi" w:hAnsiTheme="majorHAnsi"/>
        <w:b/>
      </w:rPr>
      <w:tblPr/>
      <w:trPr>
        <w:tblHeader/>
      </w:trPr>
    </w:tblStylePr>
    <w:tblStylePr w:type="lastRow">
      <w:rPr>
        <w:rFonts w:asciiTheme="majorHAnsi" w:hAnsiTheme="majorHAnsi"/>
        <w:b/>
      </w:rPr>
    </w:tblStylePr>
    <w:tblStylePr w:type="lastCol">
      <w:pPr>
        <w:jc w:val="right"/>
      </w:pPr>
    </w:tblStylePr>
  </w:style>
  <w:style w:type="paragraph" w:customStyle="1" w:styleId="BeschriftungTabelle">
    <w:name w:val="Beschriftung Tabelle"/>
    <w:basedOn w:val="Beschriftung"/>
    <w:next w:val="Flietext"/>
    <w:uiPriority w:val="14"/>
    <w:qFormat/>
    <w:rsid w:val="009C28CF"/>
    <w:pPr>
      <w:spacing w:before="320" w:after="100"/>
    </w:pPr>
  </w:style>
  <w:style w:type="numbering" w:customStyle="1" w:styleId="zzzListeberschrift">
    <w:name w:val="zzz_Liste_Überschrift"/>
    <w:basedOn w:val="KeineListe"/>
    <w:uiPriority w:val="99"/>
    <w:rsid w:val="009C28CF"/>
    <w:pPr>
      <w:numPr>
        <w:numId w:val="2"/>
      </w:numPr>
    </w:pPr>
  </w:style>
  <w:style w:type="table" w:styleId="Tabellenraster">
    <w:name w:val="Table Grid"/>
    <w:basedOn w:val="NormaleTabelle"/>
    <w:uiPriority w:val="39"/>
    <w:rsid w:val="009C28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fzhlung2">
    <w:name w:val="Aufzählung 2"/>
    <w:basedOn w:val="Aufzhlung"/>
    <w:uiPriority w:val="11"/>
    <w:qFormat/>
    <w:rsid w:val="009C28CF"/>
    <w:pPr>
      <w:numPr>
        <w:ilvl w:val="1"/>
      </w:numPr>
    </w:pPr>
  </w:style>
  <w:style w:type="paragraph" w:customStyle="1" w:styleId="H2berschrift1">
    <w:name w:val="H2 Überschrift 1"/>
    <w:basedOn w:val="berschrift1"/>
    <w:link w:val="H2berschrift1Zchn"/>
    <w:uiPriority w:val="1"/>
    <w:qFormat/>
    <w:rsid w:val="003A067D"/>
    <w:pPr>
      <w:outlineLvl w:val="1"/>
    </w:pPr>
  </w:style>
  <w:style w:type="character" w:customStyle="1" w:styleId="H2berschrift1Zchn">
    <w:name w:val="H2 Überschrift 1 Zchn"/>
    <w:basedOn w:val="berschrift1Zchn"/>
    <w:link w:val="H2berschrift1"/>
    <w:uiPriority w:val="1"/>
    <w:rsid w:val="003A067D"/>
    <w:rPr>
      <w:rFonts w:asciiTheme="majorHAnsi" w:eastAsiaTheme="majorEastAsia" w:hAnsiTheme="majorHAnsi" w:cstheme="majorBidi"/>
      <w:color w:val="20292D" w:themeColor="accent1" w:themeShade="BF"/>
      <w:sz w:val="32"/>
      <w:szCs w:val="32"/>
    </w:rPr>
  </w:style>
  <w:style w:type="paragraph" w:customStyle="1" w:styleId="H3berschrift2">
    <w:name w:val="H3 Überschrift 2"/>
    <w:basedOn w:val="berschrift2"/>
    <w:link w:val="H3berschrift2Zchn"/>
    <w:uiPriority w:val="1"/>
    <w:qFormat/>
    <w:rsid w:val="003A067D"/>
    <w:pPr>
      <w:outlineLvl w:val="2"/>
    </w:pPr>
  </w:style>
  <w:style w:type="character" w:customStyle="1" w:styleId="H3berschrift2Zchn">
    <w:name w:val="H3 Überschrift 2 Zchn"/>
    <w:basedOn w:val="berschrift2Zchn"/>
    <w:link w:val="H3berschrift2"/>
    <w:uiPriority w:val="1"/>
    <w:rsid w:val="003A067D"/>
    <w:rPr>
      <w:rFonts w:asciiTheme="majorHAnsi" w:eastAsiaTheme="majorEastAsia" w:hAnsiTheme="majorHAnsi" w:cstheme="majorBidi"/>
      <w:color w:val="20292D" w:themeColor="accent1" w:themeShade="BF"/>
      <w:sz w:val="26"/>
      <w:szCs w:val="26"/>
    </w:rPr>
  </w:style>
  <w:style w:type="paragraph" w:styleId="Listenabsatz">
    <w:name w:val="List Paragraph"/>
    <w:basedOn w:val="Standard"/>
    <w:uiPriority w:val="99"/>
    <w:semiHidden/>
    <w:qFormat/>
    <w:rsid w:val="00B16FBE"/>
    <w:pPr>
      <w:ind w:left="720"/>
      <w:contextualSpacing/>
    </w:pPr>
  </w:style>
  <w:style w:type="character" w:styleId="Kommentarzeichen">
    <w:name w:val="annotation reference"/>
    <w:basedOn w:val="Absatz-Standardschriftart"/>
    <w:uiPriority w:val="99"/>
    <w:semiHidden/>
    <w:rsid w:val="00E11526"/>
    <w:rPr>
      <w:sz w:val="16"/>
      <w:szCs w:val="16"/>
    </w:rPr>
  </w:style>
  <w:style w:type="paragraph" w:styleId="Kommentartext">
    <w:name w:val="annotation text"/>
    <w:basedOn w:val="Standard"/>
    <w:link w:val="KommentartextZchn"/>
    <w:uiPriority w:val="99"/>
    <w:semiHidden/>
    <w:rsid w:val="00E11526"/>
    <w:rPr>
      <w:sz w:val="20"/>
      <w:szCs w:val="20"/>
    </w:rPr>
  </w:style>
  <w:style w:type="character" w:customStyle="1" w:styleId="KommentartextZchn">
    <w:name w:val="Kommentartext Zchn"/>
    <w:basedOn w:val="Absatz-Standardschriftart"/>
    <w:link w:val="Kommentartext"/>
    <w:uiPriority w:val="99"/>
    <w:semiHidden/>
    <w:rsid w:val="00E11526"/>
    <w:rPr>
      <w:sz w:val="20"/>
      <w:szCs w:val="20"/>
    </w:rPr>
  </w:style>
  <w:style w:type="paragraph" w:styleId="Kommentarthema">
    <w:name w:val="annotation subject"/>
    <w:basedOn w:val="Kommentartext"/>
    <w:next w:val="Kommentartext"/>
    <w:link w:val="KommentarthemaZchn"/>
    <w:uiPriority w:val="99"/>
    <w:semiHidden/>
    <w:rsid w:val="00E11526"/>
    <w:rPr>
      <w:b/>
      <w:bCs/>
    </w:rPr>
  </w:style>
  <w:style w:type="character" w:customStyle="1" w:styleId="KommentarthemaZchn">
    <w:name w:val="Kommentarthema Zchn"/>
    <w:basedOn w:val="KommentartextZchn"/>
    <w:link w:val="Kommentarthema"/>
    <w:uiPriority w:val="99"/>
    <w:semiHidden/>
    <w:rsid w:val="00E1152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0778382">
      <w:bodyDiv w:val="1"/>
      <w:marLeft w:val="0"/>
      <w:marRight w:val="0"/>
      <w:marTop w:val="0"/>
      <w:marBottom w:val="0"/>
      <w:divBdr>
        <w:top w:val="none" w:sz="0" w:space="0" w:color="auto"/>
        <w:left w:val="none" w:sz="0" w:space="0" w:color="auto"/>
        <w:bottom w:val="none" w:sz="0" w:space="0" w:color="auto"/>
        <w:right w:val="none" w:sz="0" w:space="0" w:color="auto"/>
      </w:divBdr>
    </w:div>
    <w:div w:id="992291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jobrad.sharepoint.com/sites/Office_Vorlagen/Vorlagen/JobRad%20Blanko%20Vorlage%20f&#252;r%20Dokumente%20aller%20Art%20-%20Barrierefrei.dotx" TargetMode="External"/></Relationships>
</file>

<file path=word/theme/theme1.xml><?xml version="1.0" encoding="utf-8"?>
<a:theme xmlns:a="http://schemas.openxmlformats.org/drawingml/2006/main" name="Office">
  <a:themeElements>
    <a:clrScheme name="JobRad">
      <a:dk1>
        <a:srgbClr val="2B373D"/>
      </a:dk1>
      <a:lt1>
        <a:sysClr val="window" lastClr="FFFFFF"/>
      </a:lt1>
      <a:dk2>
        <a:srgbClr val="2B373D"/>
      </a:dk2>
      <a:lt2>
        <a:srgbClr val="D6D7D9"/>
      </a:lt2>
      <a:accent1>
        <a:srgbClr val="2B373D"/>
      </a:accent1>
      <a:accent2>
        <a:srgbClr val="FFBCDF"/>
      </a:accent2>
      <a:accent3>
        <a:srgbClr val="B0E572"/>
      </a:accent3>
      <a:accent4>
        <a:srgbClr val="2B373D"/>
      </a:accent4>
      <a:accent5>
        <a:srgbClr val="FFBCDF"/>
      </a:accent5>
      <a:accent6>
        <a:srgbClr val="B0E572"/>
      </a:accent6>
      <a:hlink>
        <a:srgbClr val="2B373D"/>
      </a:hlink>
      <a:folHlink>
        <a:srgbClr val="2B373D"/>
      </a:folHlink>
    </a:clrScheme>
    <a:fontScheme name="JobRad">
      <a:majorFont>
        <a:latin typeface="Calmetta"/>
        <a:ea typeface=""/>
        <a:cs typeface=""/>
      </a:majorFont>
      <a:minorFont>
        <a:latin typeface="Calmetta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36104700C5BB04085AB723DCB199014" ma:contentTypeVersion="13" ma:contentTypeDescription="Ein neues Dokument erstellen." ma:contentTypeScope="" ma:versionID="4e22e7fe3e3ad7844bfc079891c41b4c">
  <xsd:schema xmlns:xsd="http://www.w3.org/2001/XMLSchema" xmlns:xs="http://www.w3.org/2001/XMLSchema" xmlns:p="http://schemas.microsoft.com/office/2006/metadata/properties" xmlns:ns2="47140921-f5ac-43f5-a544-cea6ddc350c9" xmlns:ns3="13d4f89f-b293-4043-b67f-36bc1740000c" targetNamespace="http://schemas.microsoft.com/office/2006/metadata/properties" ma:root="true" ma:fieldsID="1db45a4e66890c14d3a1ade6f0d3f747" ns2:_="" ns3:_="">
    <xsd:import namespace="47140921-f5ac-43f5-a544-cea6ddc350c9"/>
    <xsd:import namespace="13d4f89f-b293-4043-b67f-36bc1740000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140921-f5ac-43f5-a544-cea6ddc350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23c68dd0-ebca-4994-8585-d4db7eee55a8"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3d4f89f-b293-4043-b67f-36bc1740000c"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12bd1711-3870-4eee-b89c-54f53f8ee58a}" ma:internalName="TaxCatchAll" ma:showField="CatchAllData" ma:web="13d4f89f-b293-4043-b67f-36bc1740000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140921-f5ac-43f5-a544-cea6ddc350c9">
      <Terms xmlns="http://schemas.microsoft.com/office/infopath/2007/PartnerControls"/>
    </lcf76f155ced4ddcb4097134ff3c332f>
    <TaxCatchAll xmlns="13d4f89f-b293-4043-b67f-36bc1740000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FA2BF1AB-3450-4AC1-874A-C2B3B1B3DE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140921-f5ac-43f5-a544-cea6ddc350c9"/>
    <ds:schemaRef ds:uri="13d4f89f-b293-4043-b67f-36bc174000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638764-D140-4089-A3A2-5DEE594EA019}">
  <ds:schemaRefs>
    <ds:schemaRef ds:uri="http://schemas.microsoft.com/office/2006/metadata/properties"/>
    <ds:schemaRef ds:uri="http://schemas.microsoft.com/office/infopath/2007/PartnerControls"/>
    <ds:schemaRef ds:uri="47140921-f5ac-43f5-a544-cea6ddc350c9"/>
    <ds:schemaRef ds:uri="13d4f89f-b293-4043-b67f-36bc1740000c"/>
  </ds:schemaRefs>
</ds:datastoreItem>
</file>

<file path=customXml/itemProps3.xml><?xml version="1.0" encoding="utf-8"?>
<ds:datastoreItem xmlns:ds="http://schemas.openxmlformats.org/officeDocument/2006/customXml" ds:itemID="{96FB981D-C1AF-4614-90C7-0AE61B672A71}">
  <ds:schemaRefs>
    <ds:schemaRef ds:uri="http://schemas.microsoft.com/sharepoint/v3/contenttype/forms"/>
  </ds:schemaRefs>
</ds:datastoreItem>
</file>

<file path=customXml/itemProps4.xml><?xml version="1.0" encoding="utf-8"?>
<ds:datastoreItem xmlns:ds="http://schemas.openxmlformats.org/officeDocument/2006/customXml" ds:itemID="{2D3CF991-7EC3-40B3-B254-FC41D3AC9D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JobRad%20Blanko%20Vorlage%20für%20Dokumente%20aller%20Art%20-%20Barrierefrei.dotx</Template>
  <TotalTime>0</TotalTime>
  <Pages>2</Pages>
  <Words>400</Words>
  <Characters>2525</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 wirst Du JobRadlerIn (Start with JobRad EN-Version)</dc:title>
  <dc:subject/>
  <dc:creator>JobRad GmbH</dc:creator>
  <cp:keywords/>
  <dc:description/>
  <cp:lastModifiedBy>JobRad GmbH</cp:lastModifiedBy>
  <cp:revision>29</cp:revision>
  <dcterms:created xsi:type="dcterms:W3CDTF">2025-06-24T12:04:00Z</dcterms:created>
  <dcterms:modified xsi:type="dcterms:W3CDTF">2025-06-24T15:50:00Z</dcterms:modified>
  <dc:language>Englisch</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0x010100636104700C5BB04085AB723DCB199014</vt:lpwstr>
  </property>
  <property fmtid="{D5CDD505-2E9C-101B-9397-08002B2CF9AE}" pid="3" name="MediaServiceImageTags">
    <vt:lpwstr/>
  </property>
</Properties>
</file>