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6F1EC9" w14:textId="22CFA205" w:rsidR="000A1E33" w:rsidRPr="00CB41C8" w:rsidRDefault="000A1E33" w:rsidP="2115E803">
      <w:pPr>
        <w:pStyle w:val="Flietext"/>
        <w:rPr>
          <w:rFonts w:ascii="Calmetta Light" w:eastAsia="Arial" w:hAnsi="Calmetta Light" w:cs="Calmetta Light"/>
          <w:b/>
          <w:bCs/>
          <w:sz w:val="24"/>
          <w:szCs w:val="24"/>
          <w:u w:val="single"/>
        </w:rPr>
      </w:pPr>
      <w:r w:rsidRPr="2115E803">
        <w:rPr>
          <w:rFonts w:ascii="Calmetta Light" w:eastAsia="Arial" w:hAnsi="Calmetta Light" w:cs="Calmetta Light"/>
          <w:b/>
          <w:bCs/>
          <w:sz w:val="24"/>
          <w:szCs w:val="24"/>
          <w:u w:val="single"/>
        </w:rPr>
        <w:t>Intranet-Info Mobilitätswoche</w:t>
      </w:r>
    </w:p>
    <w:p w14:paraId="53FCCB4D" w14:textId="77777777" w:rsidR="000A1E33" w:rsidRPr="00CB41C8" w:rsidRDefault="000A1E33" w:rsidP="000A1E33">
      <w:pPr>
        <w:rPr>
          <w:rFonts w:ascii="Calmetta Light" w:eastAsia="Calibri" w:hAnsi="Calmetta Light" w:cs="Calmetta Light"/>
          <w:color w:val="000000" w:themeColor="text1"/>
          <w:sz w:val="24"/>
          <w:szCs w:val="24"/>
        </w:rPr>
      </w:pPr>
    </w:p>
    <w:p w14:paraId="2410315A" w14:textId="77777777" w:rsidR="000A1E33" w:rsidRDefault="000A1E33" w:rsidP="000A1E33">
      <w:pPr>
        <w:pBdr>
          <w:bottom w:val="single" w:sz="6" w:space="1" w:color="auto"/>
        </w:pBdr>
        <w:rPr>
          <w:rFonts w:ascii="Calmetta Light" w:eastAsia="Calibri" w:hAnsi="Calmetta Light" w:cs="Calmetta Light"/>
          <w:b/>
          <w:bCs/>
          <w:color w:val="000000" w:themeColor="text1"/>
          <w:sz w:val="24"/>
          <w:szCs w:val="24"/>
        </w:rPr>
      </w:pPr>
      <w:r>
        <w:rPr>
          <w:rFonts w:ascii="Calmetta Light" w:eastAsia="Calibri" w:hAnsi="Calmetta Light" w:cs="Calmetta Light"/>
          <w:b/>
          <w:bCs/>
          <w:color w:val="000000" w:themeColor="text1"/>
          <w:sz w:val="24"/>
          <w:szCs w:val="24"/>
        </w:rPr>
        <w:t>Einfach kopieren und kommunizieren: zur Europäischen Mobilitätswoche haben wir anspornende Texte vorbereitet.</w:t>
      </w:r>
    </w:p>
    <w:p w14:paraId="1C41FE26" w14:textId="77777777" w:rsidR="000A1E33" w:rsidRDefault="000A1E33" w:rsidP="000A1E33">
      <w:pPr>
        <w:pBdr>
          <w:bottom w:val="single" w:sz="6" w:space="1" w:color="auto"/>
        </w:pBdr>
        <w:rPr>
          <w:rFonts w:ascii="Calmetta Light" w:eastAsia="Calibri" w:hAnsi="Calmetta Light" w:cs="Calmetta Light"/>
          <w:b/>
          <w:bCs/>
          <w:color w:val="000000" w:themeColor="text1"/>
          <w:sz w:val="24"/>
          <w:szCs w:val="24"/>
        </w:rPr>
      </w:pPr>
    </w:p>
    <w:p w14:paraId="2ABFB0FA" w14:textId="77777777" w:rsidR="000A1E33" w:rsidRPr="005B0F1B" w:rsidRDefault="000A1E33" w:rsidP="6F8ED54E">
      <w:pPr>
        <w:pStyle w:val="berschrift1"/>
        <w:rPr>
          <w:rFonts w:ascii="Calmetta" w:eastAsia="Calibri" w:hAnsi="Calmetta" w:cs="Calmetta"/>
          <w:color w:val="000000" w:themeColor="text1"/>
          <w:sz w:val="32"/>
          <w:szCs w:val="32"/>
        </w:rPr>
      </w:pPr>
      <w:r w:rsidRPr="005B0F1B">
        <w:rPr>
          <w:rFonts w:ascii="Calmetta" w:hAnsi="Calmetta" w:cs="Calmetta"/>
          <w:color w:val="000000" w:themeColor="text1"/>
        </w:rPr>
        <w:t>Mobilitätswoche: mit JobRad® nachhaltig unterwegs</w:t>
      </w:r>
    </w:p>
    <w:p w14:paraId="16F53101" w14:textId="330BE651" w:rsidR="000A1E33" w:rsidRDefault="000A1E33" w:rsidP="000A1E33">
      <w:pPr>
        <w:rPr>
          <w:rFonts w:ascii="Calmetta Light" w:eastAsia="Calibri" w:hAnsi="Calmetta Light" w:cs="Calmetta Light"/>
          <w:color w:val="000000" w:themeColor="text1"/>
          <w:sz w:val="24"/>
          <w:szCs w:val="24"/>
        </w:rPr>
      </w:pPr>
      <w:r>
        <w:t>Vom 16. bis 22. September findet die europäische Mobilitätswoche statt. Das Ziel: nachhaltige Mobilität attraktiver zu machen. Mit dem</w:t>
      </w:r>
      <w:r>
        <w:rPr>
          <w:rFonts w:ascii="Calmetta Light" w:eastAsia="Calibri" w:hAnsi="Calmetta Light" w:cs="Calmetta Light"/>
          <w:color w:val="000000" w:themeColor="text1"/>
          <w:sz w:val="24"/>
          <w:szCs w:val="24"/>
        </w:rPr>
        <w:t xml:space="preserve"> 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>JobRad®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-Benefit haben wir den richtigen Weg eingeschlagen. Bist du schon dabei? </w:t>
      </w:r>
    </w:p>
    <w:p w14:paraId="5765A018" w14:textId="77777777" w:rsidR="000A1E33" w:rsidRPr="005B0F1B" w:rsidRDefault="000A1E33" w:rsidP="6F8ED54E">
      <w:pPr>
        <w:pStyle w:val="Zwischenberschrift"/>
        <w:rPr>
          <w:rFonts w:ascii="Calmetta" w:eastAsia="Calibri" w:hAnsi="Calmetta" w:cs="Calmetta"/>
          <w:sz w:val="24"/>
        </w:rPr>
      </w:pPr>
      <w:r w:rsidRPr="005B0F1B">
        <w:rPr>
          <w:rFonts w:ascii="Calmetta" w:hAnsi="Calmetta" w:cs="Calmetta"/>
        </w:rPr>
        <w:t>Nachhaltig mobil mit JobRad®</w:t>
      </w:r>
    </w:p>
    <w:p w14:paraId="70BBA36A" w14:textId="5E26A380" w:rsidR="000A1E33" w:rsidRDefault="000A1E33" w:rsidP="000A1E33">
      <w:pPr>
        <w:pStyle w:val="Listenabsatz"/>
        <w:numPr>
          <w:ilvl w:val="0"/>
          <w:numId w:val="2"/>
        </w:num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100</w:t>
      </w:r>
      <w:r w:rsidR="00227601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% emissionsfrei</w:t>
      </w:r>
    </w:p>
    <w:p w14:paraId="69790C85" w14:textId="77777777" w:rsidR="000A1E33" w:rsidRDefault="000A1E33" w:rsidP="000A1E33">
      <w:pPr>
        <w:pStyle w:val="Listenabsatz"/>
        <w:numPr>
          <w:ilvl w:val="0"/>
          <w:numId w:val="2"/>
        </w:num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0 Dezibel Lärmbelästigung</w:t>
      </w:r>
    </w:p>
    <w:p w14:paraId="63E243A0" w14:textId="77777777" w:rsidR="000A1E33" w:rsidRPr="000E5777" w:rsidRDefault="000A1E33" w:rsidP="000A1E33">
      <w:pPr>
        <w:pStyle w:val="Listenabsatz"/>
        <w:numPr>
          <w:ilvl w:val="0"/>
          <w:numId w:val="2"/>
        </w:num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10 Fahrräder pro Autoparkplatz</w:t>
      </w:r>
    </w:p>
    <w:p w14:paraId="7A492DE2" w14:textId="77777777" w:rsidR="000A1E33" w:rsidRPr="005B0F1B" w:rsidRDefault="000A1E33" w:rsidP="6F8ED54E">
      <w:pPr>
        <w:pStyle w:val="Zwischenberschrift"/>
        <w:rPr>
          <w:rFonts w:ascii="Calmetta" w:eastAsia="Calibri" w:hAnsi="Calmetta" w:cs="Calmetta"/>
          <w:sz w:val="24"/>
        </w:rPr>
      </w:pPr>
      <w:r w:rsidRPr="005B0F1B">
        <w:rPr>
          <w:rFonts w:ascii="Calmetta" w:hAnsi="Calmetta" w:cs="Calmetta"/>
        </w:rPr>
        <w:t>CO2-Ersparnis berechnen</w:t>
      </w:r>
    </w:p>
    <w:p w14:paraId="6472325B" w14:textId="2721B51F" w:rsidR="000A1E33" w:rsidRPr="00900146" w:rsidRDefault="000A1E33" w:rsidP="000A1E33">
      <w:p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Willst du</w:t>
      </w:r>
      <w:r w:rsidRPr="00177581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wissen, wie viel CO</w:t>
      </w:r>
      <w:r w:rsidRPr="00177581">
        <w:rPr>
          <w:rFonts w:ascii="Calmetta Light" w:eastAsia="Arial" w:hAnsi="Calmetta Light" w:cs="Calmetta Light"/>
          <w:color w:val="000000" w:themeColor="text1"/>
          <w:sz w:val="24"/>
          <w:szCs w:val="24"/>
          <w:vertAlign w:val="subscript"/>
        </w:rPr>
        <w:t>2</w:t>
      </w:r>
      <w:r w:rsidRPr="00177581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du</w:t>
      </w:r>
      <w:r w:rsidRPr="00177581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durch Fahrradfahren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einsparst</w:t>
      </w:r>
      <w:r w:rsidRPr="00177581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? Dann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nutze den</w:t>
      </w:r>
      <w:r w:rsidRPr="00177581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</w:t>
      </w:r>
      <w:hyperlink r:id="rId8" w:history="1">
        <w:r w:rsidRPr="00900146">
          <w:rPr>
            <w:rStyle w:val="Hyperlink"/>
            <w:rFonts w:ascii="Calmetta Light" w:eastAsia="Arial" w:hAnsi="Calmetta Light" w:cs="Calmetta Light"/>
            <w:sz w:val="24"/>
            <w:szCs w:val="24"/>
          </w:rPr>
          <w:t>JobRad®-Klimarechner</w:t>
        </w:r>
      </w:hyperlink>
      <w:r w:rsidRPr="00177581">
        <w:rPr>
          <w:rFonts w:ascii="Calmetta Light" w:eastAsia="Arial" w:hAnsi="Calmetta Light" w:cs="Calmetta Light"/>
          <w:color w:val="000000" w:themeColor="text1"/>
          <w:sz w:val="24"/>
          <w:szCs w:val="24"/>
        </w:rPr>
        <w:t>.</w:t>
      </w:r>
    </w:p>
    <w:p w14:paraId="0C02C59F" w14:textId="77777777" w:rsidR="000A1E33" w:rsidRPr="005B0F1B" w:rsidRDefault="000A1E33" w:rsidP="1992931D">
      <w:pPr>
        <w:pStyle w:val="Zwischenberschrift"/>
        <w:rPr>
          <w:rFonts w:ascii="Calmetta" w:eastAsia="Calibri" w:hAnsi="Calmetta" w:cs="Calmetta"/>
          <w:sz w:val="24"/>
        </w:rPr>
      </w:pPr>
      <w:r w:rsidRPr="005B0F1B">
        <w:rPr>
          <w:rFonts w:ascii="Calmetta" w:hAnsi="Calmetta" w:cs="Calmetta"/>
        </w:rPr>
        <w:t>Und so geht’s</w:t>
      </w:r>
    </w:p>
    <w:p w14:paraId="61642234" w14:textId="5521FEE8" w:rsidR="000A1E33" w:rsidRDefault="000A1E33" w:rsidP="000A1E33">
      <w:p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Wir leasen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für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dich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das JobRad®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und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behalten 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über einen Zeitraum von 36 Monaten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die Leasingraten von deinem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Bruttogehalt ein.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Und im Anschluss? Da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entscheidest du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, ob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du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das Rad übernehmen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, 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zurückgeben oder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dir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das nächste JobRad®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sicher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n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willst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>.</w:t>
      </w:r>
    </w:p>
    <w:p w14:paraId="5980FCA1" w14:textId="0AF054DF" w:rsidR="000A1E33" w:rsidRPr="005B0F1B" w:rsidRDefault="000A1E33" w:rsidP="2115E803">
      <w:pPr>
        <w:pStyle w:val="Zwischenberschrift"/>
        <w:rPr>
          <w:rFonts w:ascii="Calmetta" w:eastAsia="Calibri" w:hAnsi="Calmetta" w:cs="Calmetta"/>
          <w:sz w:val="24"/>
        </w:rPr>
      </w:pPr>
      <w:r w:rsidRPr="005B0F1B">
        <w:rPr>
          <w:rFonts w:ascii="Calmetta" w:hAnsi="Calmetta" w:cs="Calmetta"/>
        </w:rPr>
        <w:t>Gut für dich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7"/>
        <w:gridCol w:w="3119"/>
        <w:gridCol w:w="2976"/>
      </w:tblGrid>
      <w:tr w:rsidR="000A1E33" w14:paraId="27C3CABF" w14:textId="77777777" w:rsidTr="0060380B">
        <w:tc>
          <w:tcPr>
            <w:tcW w:w="2977" w:type="dxa"/>
          </w:tcPr>
          <w:p w14:paraId="4468A13A" w14:textId="3C4EBD02" w:rsidR="000A1E33" w:rsidRPr="0086064B" w:rsidRDefault="000A1E33" w:rsidP="0060380B">
            <w:pPr>
              <w:pStyle w:val="Zwischenberschrift"/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</w:pPr>
            <w:r>
              <w:rPr>
                <w:rFonts w:ascii="Calmetta Light" w:eastAsia="Arial" w:hAnsi="Calmetta Light" w:cs="Calmetta Light"/>
                <w:sz w:val="24"/>
              </w:rPr>
              <w:t>40</w:t>
            </w:r>
            <w:r w:rsidR="005B0F1B">
              <w:rPr>
                <w:rFonts w:ascii="Calmetta Light" w:eastAsia="Arial" w:hAnsi="Calmetta Light" w:cs="Calmetta Light"/>
                <w:sz w:val="24"/>
              </w:rPr>
              <w:t xml:space="preserve"> </w:t>
            </w:r>
            <w:r>
              <w:rPr>
                <w:rFonts w:ascii="Calmetta Light" w:eastAsia="Arial" w:hAnsi="Calmetta Light" w:cs="Calmetta Light"/>
                <w:sz w:val="24"/>
              </w:rPr>
              <w:t>% gespart</w:t>
            </w:r>
            <w:r>
              <w:rPr>
                <w:rFonts w:ascii="Calmetta Light" w:eastAsia="Arial" w:hAnsi="Calmetta Light" w:cs="Calmetta Light"/>
                <w:sz w:val="24"/>
              </w:rPr>
              <w:br/>
            </w:r>
            <w:r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Bi</w:t>
            </w:r>
            <w:r w:rsidRPr="0086064B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 xml:space="preserve">s zu 40 % </w:t>
            </w:r>
            <w:r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 xml:space="preserve">sparen </w:t>
            </w:r>
            <w:r w:rsidRPr="0086064B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gegenüber dem Direktkauf.</w:t>
            </w:r>
          </w:p>
          <w:p w14:paraId="7CFE07C2" w14:textId="77777777" w:rsidR="000A1E33" w:rsidRDefault="000A1E33" w:rsidP="0060380B">
            <w:pPr>
              <w:rPr>
                <w:rFonts w:ascii="Calmetta Light" w:eastAsia="Calibri" w:hAnsi="Calmetta Light" w:cs="Calmetta Light"/>
                <w:color w:val="000000" w:themeColor="text1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87C8793" w14:textId="05FD7C0D" w:rsidR="000A1E33" w:rsidRDefault="000A1E33" w:rsidP="0060380B">
            <w:pPr>
              <w:pStyle w:val="Zwischenberschrift"/>
              <w:rPr>
                <w:rFonts w:ascii="Calmetta Light" w:eastAsia="Calibri" w:hAnsi="Calmetta Light" w:cs="Calmetta Light"/>
                <w:sz w:val="24"/>
              </w:rPr>
            </w:pPr>
            <w:r w:rsidRPr="00B106E9">
              <w:rPr>
                <w:rFonts w:ascii="Calmetta Light" w:eastAsia="Arial" w:hAnsi="Calmetta Light" w:cs="Calmetta Light"/>
                <w:sz w:val="24"/>
              </w:rPr>
              <w:t>Rad nach Laune</w:t>
            </w:r>
            <w:r w:rsidRPr="00B106E9">
              <w:rPr>
                <w:rFonts w:ascii="Calmetta Light" w:eastAsia="Arial" w:hAnsi="Calmetta Light" w:cs="Calmetta Light"/>
                <w:sz w:val="24"/>
              </w:rPr>
              <w:br/>
            </w:r>
            <w:r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Pendeln oder Freizeit, für dich oder deine</w:t>
            </w:r>
            <w:r w:rsidRPr="0037513E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 xml:space="preserve"> Liebsten</w:t>
            </w:r>
            <w:r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.</w:t>
            </w:r>
          </w:p>
        </w:tc>
        <w:tc>
          <w:tcPr>
            <w:tcW w:w="2976" w:type="dxa"/>
          </w:tcPr>
          <w:p w14:paraId="1C69F409" w14:textId="77777777" w:rsidR="000A1E33" w:rsidRDefault="000A1E33" w:rsidP="0060380B">
            <w:pPr>
              <w:pStyle w:val="Zwischenberschrift"/>
              <w:rPr>
                <w:rFonts w:ascii="Calmetta Light" w:eastAsia="Arial" w:hAnsi="Calmetta Light" w:cs="Calmetta Light"/>
                <w:color w:val="2B363C"/>
                <w:sz w:val="24"/>
              </w:rPr>
            </w:pPr>
            <w:r w:rsidRPr="00B106E9">
              <w:rPr>
                <w:rFonts w:ascii="Calmetta Light" w:eastAsia="Arial" w:hAnsi="Calmetta Light" w:cs="Calmetta Light"/>
                <w:sz w:val="24"/>
              </w:rPr>
              <w:t xml:space="preserve">Freie </w:t>
            </w:r>
            <w:proofErr w:type="spellStart"/>
            <w:r w:rsidRPr="00B106E9">
              <w:rPr>
                <w:rFonts w:ascii="Calmetta Light" w:eastAsia="Arial" w:hAnsi="Calmetta Light" w:cs="Calmetta Light"/>
                <w:sz w:val="24"/>
              </w:rPr>
              <w:t>Radwahl</w:t>
            </w:r>
            <w:proofErr w:type="spellEnd"/>
            <w:r>
              <w:rPr>
                <w:rFonts w:ascii="Calmetta Light" w:eastAsia="Arial" w:hAnsi="Calmetta Light" w:cs="Calmetta Light"/>
                <w:sz w:val="24"/>
              </w:rPr>
              <w:br/>
            </w:r>
            <w:r w:rsidRPr="008A0218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 xml:space="preserve">Jeder </w:t>
            </w:r>
            <w:proofErr w:type="spellStart"/>
            <w:r w:rsidRPr="008A0218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Radtyp</w:t>
            </w:r>
            <w:proofErr w:type="spellEnd"/>
            <w:r w:rsidRPr="008A0218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 xml:space="preserve"> kann ein JobRad® sein.</w:t>
            </w:r>
            <w:r w:rsidRPr="1895081D">
              <w:rPr>
                <w:rFonts w:ascii="Calmetta Light" w:eastAsia="Arial" w:hAnsi="Calmetta Light" w:cs="Calmetta Light"/>
                <w:color w:val="2B363C"/>
                <w:sz w:val="24"/>
              </w:rPr>
              <w:t xml:space="preserve"> </w:t>
            </w:r>
          </w:p>
        </w:tc>
      </w:tr>
      <w:tr w:rsidR="000A1E33" w14:paraId="2E9860AD" w14:textId="77777777" w:rsidTr="0060380B">
        <w:tc>
          <w:tcPr>
            <w:tcW w:w="2977" w:type="dxa"/>
          </w:tcPr>
          <w:p w14:paraId="1D45D42F" w14:textId="77777777" w:rsidR="000A1E33" w:rsidRDefault="000A1E33" w:rsidP="0060380B">
            <w:pPr>
              <w:pStyle w:val="Flietext"/>
              <w:rPr>
                <w:rFonts w:ascii="Calmetta Light" w:eastAsia="Calibri" w:hAnsi="Calmetta Light" w:cs="Calmetta Light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E9DDE7" w14:textId="77777777" w:rsidR="000A1E33" w:rsidRDefault="000A1E33" w:rsidP="0060380B">
            <w:pPr>
              <w:pStyle w:val="Flietext"/>
              <w:rPr>
                <w:rFonts w:ascii="Calmetta Light" w:eastAsia="Calibri" w:hAnsi="Calmetta Light" w:cs="Calmetta Light"/>
                <w:sz w:val="24"/>
                <w:szCs w:val="24"/>
              </w:rPr>
            </w:pPr>
          </w:p>
        </w:tc>
        <w:tc>
          <w:tcPr>
            <w:tcW w:w="2976" w:type="dxa"/>
          </w:tcPr>
          <w:p w14:paraId="18F29DB1" w14:textId="77777777" w:rsidR="000A1E33" w:rsidRDefault="000A1E33" w:rsidP="0060380B">
            <w:pPr>
              <w:pStyle w:val="Flietext"/>
              <w:rPr>
                <w:rFonts w:ascii="Calmetta Light" w:eastAsia="Calibri" w:hAnsi="Calmetta Light" w:cs="Calmetta Light"/>
                <w:sz w:val="24"/>
                <w:szCs w:val="24"/>
              </w:rPr>
            </w:pPr>
          </w:p>
        </w:tc>
      </w:tr>
    </w:tbl>
    <w:p w14:paraId="26C18A5E" w14:textId="77777777" w:rsidR="000A1E33" w:rsidRPr="005B0F1B" w:rsidRDefault="000A1E33" w:rsidP="2115E803">
      <w:pPr>
        <w:pStyle w:val="Zwischenberschrift"/>
        <w:rPr>
          <w:rFonts w:ascii="Calmetta" w:eastAsia="Calibri" w:hAnsi="Calmetta" w:cs="Calmetta"/>
          <w:sz w:val="24"/>
        </w:rPr>
      </w:pPr>
      <w:r w:rsidRPr="005B0F1B">
        <w:rPr>
          <w:rFonts w:ascii="Calmetta" w:hAnsi="Calmetta" w:cs="Calmetta"/>
        </w:rPr>
        <w:t>3 Schritte zum JobRad®</w:t>
      </w:r>
    </w:p>
    <w:p w14:paraId="69E5F07E" w14:textId="77777777" w:rsidR="000A1E33" w:rsidRPr="00B106E9" w:rsidRDefault="000A1E33" w:rsidP="0060380B">
      <w:pPr>
        <w:pStyle w:val="Aufzhlung"/>
        <w:numPr>
          <w:ilvl w:val="0"/>
          <w:numId w:val="3"/>
        </w:numPr>
        <w:rPr>
          <w:rFonts w:ascii="Calmetta Light" w:eastAsia="Arial" w:hAnsi="Calmetta Light" w:cs="Calmetta Light"/>
          <w:color w:val="auto"/>
          <w:sz w:val="24"/>
          <w:szCs w:val="24"/>
        </w:rPr>
      </w:pPr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 xml:space="preserve">Einmalig im </w:t>
      </w:r>
      <w:commentRangeStart w:id="0"/>
      <w:proofErr w:type="spellStart"/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>meinJobRad</w:t>
      </w:r>
      <w:proofErr w:type="spellEnd"/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>®-Portal</w:t>
      </w:r>
      <w:commentRangeEnd w:id="0"/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commentReference w:id="0"/>
      </w:r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 xml:space="preserve"> registrieren.</w:t>
      </w:r>
    </w:p>
    <w:p w14:paraId="35480264" w14:textId="77777777" w:rsidR="000A1E33" w:rsidRPr="00B106E9" w:rsidRDefault="000A1E33" w:rsidP="0060380B">
      <w:pPr>
        <w:pStyle w:val="Aufzhlung"/>
        <w:numPr>
          <w:ilvl w:val="0"/>
          <w:numId w:val="3"/>
        </w:numPr>
        <w:rPr>
          <w:rFonts w:ascii="Calmetta Light" w:eastAsia="Arial" w:hAnsi="Calmetta Light" w:cs="Calmetta Light"/>
          <w:color w:val="auto"/>
          <w:sz w:val="24"/>
          <w:szCs w:val="24"/>
        </w:rPr>
      </w:pPr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>In einem der rund 6.500 JobRad®-Fachgeschäfte Wunschrad aussuchen.</w:t>
      </w:r>
    </w:p>
    <w:p w14:paraId="26909065" w14:textId="77777777" w:rsidR="000A1E33" w:rsidRPr="00B106E9" w:rsidRDefault="000A1E33" w:rsidP="0060380B">
      <w:pPr>
        <w:pStyle w:val="Aufzhlung"/>
        <w:numPr>
          <w:ilvl w:val="0"/>
          <w:numId w:val="3"/>
        </w:numPr>
        <w:rPr>
          <w:rFonts w:ascii="Calmetta Light" w:eastAsia="Arial" w:hAnsi="Calmetta Light" w:cs="Calmetta Light"/>
          <w:color w:val="auto"/>
          <w:sz w:val="24"/>
          <w:szCs w:val="24"/>
        </w:rPr>
      </w:pPr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 xml:space="preserve">Im </w:t>
      </w:r>
      <w:commentRangeStart w:id="1"/>
      <w:proofErr w:type="spellStart"/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>meinJobRad</w:t>
      </w:r>
      <w:proofErr w:type="spellEnd"/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 xml:space="preserve">®-Portal </w:t>
      </w:r>
      <w:commentRangeEnd w:id="1"/>
      <w:r w:rsidRPr="00B106E9">
        <w:rPr>
          <w:rStyle w:val="Kommentarzeichen"/>
          <w:rFonts w:asciiTheme="minorHAnsi" w:hAnsiTheme="minorHAnsi" w:cstheme="minorBidi"/>
          <w:color w:val="auto"/>
          <w:kern w:val="0"/>
          <w14:ligatures w14:val="none"/>
        </w:rPr>
        <w:commentReference w:id="1"/>
      </w:r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>Rad beantragen und steuerliche Förderung sichern!</w:t>
      </w:r>
    </w:p>
    <w:p w14:paraId="130032E8" w14:textId="77777777" w:rsidR="000A1E33" w:rsidRDefault="000A1E33" w:rsidP="000A1E33">
      <w:pPr>
        <w:spacing w:line="264" w:lineRule="auto"/>
        <w:ind w:left="227" w:hanging="227"/>
        <w:rPr>
          <w:rFonts w:ascii="Calmetta Light" w:eastAsia="Arial" w:hAnsi="Calmetta Light" w:cs="Calmetta Light"/>
          <w:color w:val="2B373D"/>
          <w:sz w:val="24"/>
          <w:szCs w:val="24"/>
        </w:rPr>
      </w:pPr>
    </w:p>
    <w:p w14:paraId="09ADBB50" w14:textId="658CDEB7" w:rsidR="000A1E33" w:rsidRPr="005B0F1B" w:rsidRDefault="000A1E33" w:rsidP="2115E803">
      <w:pPr>
        <w:pStyle w:val="Zwischenberschrift"/>
        <w:rPr>
          <w:rFonts w:ascii="Calmetta" w:eastAsia="Calibri" w:hAnsi="Calmetta" w:cs="Calmetta"/>
          <w:sz w:val="24"/>
        </w:rPr>
      </w:pPr>
      <w:r w:rsidRPr="005B0F1B">
        <w:rPr>
          <w:rFonts w:ascii="Calmetta" w:hAnsi="Calmetta" w:cs="Calmetta"/>
        </w:rPr>
        <w:lastRenderedPageBreak/>
        <w:t xml:space="preserve">Was möchtest du noch wissen? </w:t>
      </w:r>
    </w:p>
    <w:p w14:paraId="68F7950C" w14:textId="29A9EFE5" w:rsidR="000A1E33" w:rsidRPr="00B106E9" w:rsidRDefault="000A1E33" w:rsidP="000A1E33">
      <w:p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Im </w:t>
      </w:r>
      <w:commentRangeStart w:id="2"/>
      <w:proofErr w:type="spellStart"/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>meinJobRad</w:t>
      </w:r>
      <w:proofErr w:type="spellEnd"/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®-Portal </w:t>
      </w:r>
      <w:commentRangeEnd w:id="2"/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commentReference w:id="2"/>
      </w:r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>finde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st du</w:t>
      </w:r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viele Infos und Tipps.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Außerdem kannst du dich </w:t>
      </w:r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>zu einem 30-minütigen, kostenlosen Web-Seminar anmelden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.</w:t>
      </w:r>
    </w:p>
    <w:p w14:paraId="3D776598" w14:textId="77777777" w:rsidR="00EA2BF8" w:rsidRDefault="00EA2BF8"/>
    <w:sectPr w:rsidR="00EA2BF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4-10-09T15:04:00Z" w:initials="JR">
    <w:p w14:paraId="7D1DD4E8" w14:textId="77777777" w:rsidR="000A1E33" w:rsidRDefault="000A1E33" w:rsidP="000A1E33">
      <w:pPr>
        <w:pStyle w:val="Kommentartext"/>
      </w:pPr>
      <w:r>
        <w:rPr>
          <w:rStyle w:val="Kommentarzeichen"/>
        </w:rPr>
        <w:annotationRef/>
      </w:r>
      <w:r>
        <w:t>Hinterlegen Sie hier den Link zum individuellen meinJobRad®-Portal Ihrer Firma.</w:t>
      </w:r>
    </w:p>
  </w:comment>
  <w:comment w:id="1" w:author="JobRad GmbH" w:date="2024-10-09T15:04:00Z" w:initials="JR">
    <w:p w14:paraId="7C7DC987" w14:textId="77777777" w:rsidR="000A1E33" w:rsidRDefault="000A1E33" w:rsidP="000A1E33">
      <w:pPr>
        <w:pStyle w:val="Kommentartext"/>
      </w:pPr>
      <w:r>
        <w:rPr>
          <w:rStyle w:val="Kommentarzeichen"/>
        </w:rPr>
        <w:annotationRef/>
      </w:r>
      <w:r>
        <w:t>Hinterlegen Sie hier den Link zum individuellen meinJobRad®-Portal Ihrer Firma.</w:t>
      </w:r>
    </w:p>
  </w:comment>
  <w:comment w:id="2" w:author="JobRad GmbH" w:date="2024-10-09T15:04:00Z" w:initials="JR">
    <w:p w14:paraId="00A94CFD" w14:textId="77777777" w:rsidR="000A1E33" w:rsidRDefault="000A1E33" w:rsidP="000A1E33">
      <w:pPr>
        <w:pStyle w:val="Kommentartext"/>
      </w:pPr>
      <w:r>
        <w:rPr>
          <w:rStyle w:val="Kommentarzeichen"/>
        </w:rPr>
        <w:annotationRef/>
      </w:r>
      <w:r>
        <w:t>Hinterlegen Sie hier den Link zum individuellen meinJobRad®-Portal Ihrer Firma.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D1DD4E8" w15:done="0"/>
  <w15:commentEx w15:paraId="7C7DC987" w15:done="0"/>
  <w15:commentEx w15:paraId="00A94CFD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98BD4F6" w16cex:dateUtc="2024-10-09T13:04:00Z"/>
  <w16cex:commentExtensible w16cex:durableId="484E9720" w16cex:dateUtc="2024-10-09T13:04:00Z"/>
  <w16cex:commentExtensible w16cex:durableId="3A1DBA5E" w16cex:dateUtc="2024-10-09T13:0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D1DD4E8" w16cid:durableId="298BD4F6"/>
  <w16cid:commentId w16cid:paraId="7C7DC987" w16cid:durableId="484E9720"/>
  <w16cid:commentId w16cid:paraId="00A94CFD" w16cid:durableId="3A1DBA5E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0A1D84"/>
    <w:multiLevelType w:val="multilevel"/>
    <w:tmpl w:val="56D2479E"/>
    <w:lvl w:ilvl="0">
      <w:start w:val="1"/>
      <w:numFmt w:val="decimal"/>
      <w:lvlText w:val="%1)"/>
      <w:lvlJc w:val="left"/>
      <w:pPr>
        <w:ind w:left="360" w:hanging="360"/>
      </w:pPr>
      <w:rPr>
        <w:color w:val="000000" w:themeColor="text1"/>
        <w:position w:val="0"/>
      </w:rPr>
    </w:lvl>
    <w:lvl w:ilvl="1">
      <w:start w:val="1"/>
      <w:numFmt w:val="bullet"/>
      <w:lvlText w:val="-"/>
      <w:lvlJc w:val="left"/>
      <w:pPr>
        <w:ind w:left="454" w:hanging="227"/>
      </w:pPr>
      <w:rPr>
        <w:rFonts w:ascii="Courier New" w:hAnsi="Courier New" w:hint="default"/>
        <w:color w:val="000000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2C685A0B"/>
    <w:multiLevelType w:val="multilevel"/>
    <w:tmpl w:val="E4FC4392"/>
    <w:styleLink w:val="zzzListeAufzhlung"/>
    <w:lvl w:ilvl="0">
      <w:start w:val="1"/>
      <w:numFmt w:val="decimal"/>
      <w:pStyle w:val="Aufzhlung"/>
      <w:lvlText w:val="%1)"/>
      <w:lvlJc w:val="left"/>
      <w:pPr>
        <w:ind w:left="227" w:hanging="227"/>
      </w:pPr>
      <w:rPr>
        <w:rFonts w:ascii="Calmetta Light" w:eastAsia="Arial" w:hAnsi="Calmetta Light" w:cs="Calmetta Light"/>
        <w:color w:val="000000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000000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2" w15:restartNumberingAfterBreak="0">
    <w:nsid w:val="5730089C"/>
    <w:multiLevelType w:val="hybridMultilevel"/>
    <w:tmpl w:val="171E527C"/>
    <w:lvl w:ilvl="0" w:tplc="A3602A74">
      <w:start w:val="6"/>
      <w:numFmt w:val="bullet"/>
      <w:lvlText w:val="-"/>
      <w:lvlJc w:val="left"/>
      <w:pPr>
        <w:ind w:left="720" w:hanging="360"/>
      </w:pPr>
      <w:rPr>
        <w:rFonts w:ascii="Calmetta Light" w:eastAsia="Arial" w:hAnsi="Calmetta Light" w:cs="Calmetta Light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1"/>
  </w:num>
  <w:num w:numId="2" w16cid:durableId="1519150455">
    <w:abstractNumId w:val="2"/>
  </w:num>
  <w:num w:numId="3" w16cid:durableId="10724174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A1E33"/>
    <w:rsid w:val="000A1E33"/>
    <w:rsid w:val="00227601"/>
    <w:rsid w:val="00293B3E"/>
    <w:rsid w:val="00354A98"/>
    <w:rsid w:val="003E4CD7"/>
    <w:rsid w:val="005B0F1B"/>
    <w:rsid w:val="005D5292"/>
    <w:rsid w:val="0060380B"/>
    <w:rsid w:val="00677CDF"/>
    <w:rsid w:val="00B009FA"/>
    <w:rsid w:val="00B33FB2"/>
    <w:rsid w:val="00D00A4C"/>
    <w:rsid w:val="00EA2BF8"/>
    <w:rsid w:val="00FC0EF5"/>
    <w:rsid w:val="0E03F641"/>
    <w:rsid w:val="1992931D"/>
    <w:rsid w:val="2115E803"/>
    <w:rsid w:val="6F8ED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BF1247"/>
  <w15:chartTrackingRefBased/>
  <w15:docId w15:val="{591B67A5-3D0A-034F-981B-9E7CDBCC5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A1E33"/>
  </w:style>
  <w:style w:type="paragraph" w:styleId="berschrift1">
    <w:name w:val="heading 1"/>
    <w:basedOn w:val="Standard"/>
    <w:next w:val="Standard"/>
    <w:link w:val="berschrift1Zchn"/>
    <w:uiPriority w:val="9"/>
    <w:qFormat/>
    <w:rsid w:val="000A1E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0A1E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A1E3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A1E3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A1E3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A1E3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A1E3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A1E3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A1E3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A1E3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0A1E3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A1E3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A1E33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A1E33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A1E3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A1E3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A1E3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A1E3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0A1E3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0A1E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0A1E3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0A1E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0A1E3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0A1E3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0A1E33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0A1E3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0A1E3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A1E3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0A1E3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0A1E33"/>
    <w:rPr>
      <w:color w:val="467886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0A1E3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0A1E3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0A1E33"/>
    <w:rPr>
      <w:sz w:val="20"/>
      <w:szCs w:val="20"/>
    </w:rPr>
  </w:style>
  <w:style w:type="paragraph" w:customStyle="1" w:styleId="Flietext">
    <w:name w:val="Fließtext"/>
    <w:basedOn w:val="Standard"/>
    <w:uiPriority w:val="10"/>
    <w:qFormat/>
    <w:rsid w:val="000A1E33"/>
    <w:pPr>
      <w:spacing w:after="0" w:line="264" w:lineRule="auto"/>
    </w:pPr>
    <w:rPr>
      <w:rFonts w:ascii="Arial" w:hAnsi="Arial" w:cstheme="minorHAnsi"/>
      <w:color w:val="000000" w:themeColor="text1"/>
      <w:sz w:val="20"/>
    </w:rPr>
  </w:style>
  <w:style w:type="paragraph" w:customStyle="1" w:styleId="Zwischenberschrift">
    <w:name w:val="Zwischenüberschrift"/>
    <w:basedOn w:val="Standard"/>
    <w:next w:val="Flietext"/>
    <w:uiPriority w:val="9"/>
    <w:qFormat/>
    <w:rsid w:val="000A1E33"/>
    <w:pPr>
      <w:keepNext/>
      <w:keepLines/>
      <w:spacing w:before="300" w:after="0" w:line="288" w:lineRule="auto"/>
      <w:outlineLvl w:val="0"/>
    </w:pPr>
    <w:rPr>
      <w:rFonts w:ascii="Arial" w:hAnsi="Arial" w:cstheme="majorHAnsi"/>
      <w:b/>
      <w:bCs/>
      <w:color w:val="000000" w:themeColor="text1"/>
      <w:sz w:val="23"/>
      <w:szCs w:val="24"/>
    </w:rPr>
  </w:style>
  <w:style w:type="paragraph" w:customStyle="1" w:styleId="Aufzhlung">
    <w:name w:val="Aufzählung"/>
    <w:basedOn w:val="Flietext"/>
    <w:uiPriority w:val="11"/>
    <w:qFormat/>
    <w:rsid w:val="000A1E33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0A1E33"/>
    <w:pPr>
      <w:numPr>
        <w:numId w:val="1"/>
      </w:numPr>
    </w:pPr>
  </w:style>
  <w:style w:type="paragraph" w:customStyle="1" w:styleId="Aufzhlung2">
    <w:name w:val="Aufzählung 2"/>
    <w:basedOn w:val="Aufzhlung"/>
    <w:uiPriority w:val="11"/>
    <w:qFormat/>
    <w:rsid w:val="000A1E33"/>
    <w:pPr>
      <w:numPr>
        <w:ilvl w:val="1"/>
      </w:numPr>
    </w:pPr>
  </w:style>
  <w:style w:type="table" w:styleId="Tabellenraster">
    <w:name w:val="Table Grid"/>
    <w:basedOn w:val="NormaleTabelle"/>
    <w:uiPriority w:val="59"/>
    <w:rsid w:val="000A1E33"/>
    <w:pPr>
      <w:spacing w:after="0" w:line="240" w:lineRule="auto"/>
    </w:pPr>
    <w:rPr>
      <w:kern w:val="0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jobrad.org/wissen/klimarechner" TargetMode="Externa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microsoft.com/office/2016/09/relationships/commentsIds" Target="commentsIds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microsoft.com/office/2011/relationships/commentsExtended" Target="commentsExtended.xml"/><Relationship Id="rId4" Type="http://schemas.openxmlformats.org/officeDocument/2006/relationships/numbering" Target="numbering.xml"/><Relationship Id="rId9" Type="http://schemas.openxmlformats.org/officeDocument/2006/relationships/comments" Target="comments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9B09EE8-7F07-4180-BAC2-2FC6A87723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F91C1BA-62AB-443A-B0B4-B9CFDB1312FE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3.xml><?xml version="1.0" encoding="utf-8"?>
<ds:datastoreItem xmlns:ds="http://schemas.openxmlformats.org/officeDocument/2006/customXml" ds:itemID="{9ABDB310-778D-41FF-97C9-3AF74B6C3B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214</Words>
  <Characters>1320</Characters>
  <Application>Microsoft Office Word</Application>
  <DocSecurity>0</DocSecurity>
  <Lines>44</Lines>
  <Paragraphs>26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JobRad Mobilitätswoche Du-Version</dc:title>
  <dc:subject/>
  <dc:creator>Nina Hartmann - JobRad</dc:creator>
  <cp:keywords/>
  <dc:description/>
  <cp:lastModifiedBy>JobRad GmbH</cp:lastModifiedBy>
  <cp:revision>10</cp:revision>
  <dcterms:created xsi:type="dcterms:W3CDTF">2025-04-23T12:30:00Z</dcterms:created>
  <dcterms:modified xsi:type="dcterms:W3CDTF">2025-06-03T14:39:00Z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